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EA970A9" w:rsidP="0EA970A9" w:rsidRDefault="0EA970A9" w14:paraId="1113DEB2" w14:textId="1A8984F2">
      <w:pPr>
        <w:pStyle w:val="Title"/>
        <w:rPr>
          <w:b w:val="1"/>
          <w:bCs w:val="1"/>
          <w:sz w:val="22"/>
          <w:szCs w:val="22"/>
        </w:rPr>
      </w:pPr>
    </w:p>
    <w:p w:rsidR="00C44679" w:rsidP="5D5A0D73" w:rsidRDefault="00D72EB7" w14:paraId="56991107" w14:textId="2DB3CDC2">
      <w:pPr>
        <w:pStyle w:val="Title"/>
        <w:rPr>
          <w:b w:val="1"/>
          <w:bCs w:val="1"/>
          <w:sz w:val="22"/>
          <w:szCs w:val="22"/>
        </w:rPr>
      </w:pPr>
      <w:r w:rsidRPr="0EA970A9" w:rsidR="00C44679">
        <w:rPr>
          <w:b w:val="1"/>
          <w:bCs w:val="1"/>
          <w:sz w:val="22"/>
          <w:szCs w:val="22"/>
        </w:rPr>
        <w:t xml:space="preserve"> static</w:t>
      </w:r>
      <w:r w:rsidRPr="0EA970A9" w:rsidR="00CF1394">
        <w:rPr>
          <w:b w:val="1"/>
          <w:bCs w:val="1"/>
          <w:sz w:val="22"/>
          <w:szCs w:val="22"/>
        </w:rPr>
        <w:t xml:space="preserve"> or known</w:t>
      </w:r>
      <w:r w:rsidRPr="0EA970A9" w:rsidR="00C44679">
        <w:rPr>
          <w:b w:val="1"/>
          <w:bCs w:val="1"/>
          <w:sz w:val="22"/>
          <w:szCs w:val="22"/>
        </w:rPr>
        <w:t xml:space="preserve"> </w:t>
      </w:r>
      <w:r w:rsidRPr="0EA970A9" w:rsidR="00B2637A">
        <w:rPr>
          <w:b w:val="1"/>
          <w:bCs w:val="1"/>
          <w:sz w:val="22"/>
          <w:szCs w:val="22"/>
        </w:rPr>
        <w:t xml:space="preserve">point </w:t>
      </w:r>
      <w:r w:rsidRPr="0EA970A9" w:rsidR="00C44679">
        <w:rPr>
          <w:b w:val="1"/>
          <w:bCs w:val="1"/>
          <w:sz w:val="22"/>
          <w:szCs w:val="22"/>
        </w:rPr>
        <w:t>base</w:t>
      </w:r>
      <w:r w:rsidRPr="0EA970A9" w:rsidR="00CF1394">
        <w:rPr>
          <w:b w:val="1"/>
          <w:bCs w:val="1"/>
          <w:sz w:val="22"/>
          <w:szCs w:val="22"/>
        </w:rPr>
        <w:t xml:space="preserve"> </w:t>
      </w:r>
      <w:r w:rsidRPr="0EA970A9" w:rsidR="00B2637A">
        <w:rPr>
          <w:b w:val="1"/>
          <w:bCs w:val="1"/>
          <w:sz w:val="22"/>
          <w:szCs w:val="22"/>
        </w:rPr>
        <w:t>occupation.</w:t>
      </w:r>
    </w:p>
    <w:p w:rsidR="009E04C5" w:rsidP="00C44679" w:rsidRDefault="009E04C5" w14:paraId="672A6659" w14:textId="77777777"/>
    <w:p w:rsidR="00CF1394" w:rsidP="00C44679" w:rsidRDefault="00CF1394" w14:paraId="0A37501D" w14:textId="0EDF7617">
      <w:r w:rsidR="009E04C5">
        <w:rPr/>
        <w:t xml:space="preserve">This is a </w:t>
      </w:r>
      <w:r w:rsidR="00162D3B">
        <w:rPr/>
        <w:t xml:space="preserve">suggested </w:t>
      </w:r>
      <w:r w:rsidR="009E04C5">
        <w:rPr/>
        <w:t xml:space="preserve">guide based on </w:t>
      </w:r>
      <w:r w:rsidR="008F64D5">
        <w:rPr/>
        <w:t xml:space="preserve">several </w:t>
      </w:r>
      <w:r w:rsidR="00162D3B">
        <w:rPr/>
        <w:t>fixed-wing UAS PPK</w:t>
      </w:r>
      <w:r w:rsidR="009E04C5">
        <w:rPr/>
        <w:t xml:space="preserve"> missions</w:t>
      </w:r>
      <w:r w:rsidR="009E04C5">
        <w:rPr/>
        <w:t xml:space="preserve">.  </w:t>
      </w:r>
      <w:r w:rsidR="009E04C5">
        <w:rPr/>
        <w:t xml:space="preserve">This is what works for me to achieve cm accuracy </w:t>
      </w:r>
      <w:r w:rsidR="00162D3B">
        <w:rPr/>
        <w:t xml:space="preserve">with 3 or more checkpoints </w:t>
      </w:r>
      <w:r w:rsidR="00E97DB8">
        <w:rPr/>
        <w:t xml:space="preserve">and </w:t>
      </w:r>
      <w:r w:rsidR="00162D3B">
        <w:rPr/>
        <w:t>no</w:t>
      </w:r>
      <w:r w:rsidR="009E04C5">
        <w:rPr/>
        <w:t xml:space="preserve"> control points</w:t>
      </w:r>
      <w:r w:rsidR="009E04C5">
        <w:rPr/>
        <w:t xml:space="preserve">.  </w:t>
      </w:r>
      <w:r w:rsidR="009E04C5">
        <w:rPr/>
        <w:t>-</w:t>
      </w:r>
      <w:r w:rsidR="009E04C5">
        <w:rPr/>
        <w:t>tmckinney</w:t>
      </w:r>
    </w:p>
    <w:p w:rsidR="5D5A0D73" w:rsidP="5D5A0D73" w:rsidRDefault="5D5A0D73" w14:paraId="73E83A00" w14:textId="582A94A8">
      <w:pPr>
        <w:pStyle w:val="Normal"/>
      </w:pPr>
    </w:p>
    <w:p w:rsidR="00CF1394" w:rsidP="00CF1394" w:rsidRDefault="00B2637A" w14:paraId="539E8ED9" w14:textId="77777777">
      <w:r>
        <w:t>Project setup</w:t>
      </w:r>
      <w:r w:rsidR="00CF1394">
        <w:t>:</w:t>
      </w:r>
    </w:p>
    <w:p w:rsidR="00A02754" w:rsidP="009E04C5" w:rsidRDefault="00CF1394" w14:paraId="0DB53EEC" w14:textId="24633ACD">
      <w:pPr>
        <w:pStyle w:val="ListParagraph"/>
        <w:numPr>
          <w:ilvl w:val="0"/>
          <w:numId w:val="1"/>
        </w:numPr>
        <w:rPr/>
      </w:pPr>
      <w:r w:rsidR="00CF1394">
        <w:rPr/>
        <w:t>Set up base over known point when possible.  We Like NAD83(2011)</w:t>
      </w:r>
      <w:r w:rsidR="00CF1394">
        <w:rPr/>
        <w:t xml:space="preserve">.  </w:t>
      </w:r>
      <w:r w:rsidR="00CF1394">
        <w:rPr/>
        <w:t>It is tied to the North American tectonic plate and avoids issues with transformation related to time (WGS84/IRTF2014)</w:t>
      </w:r>
      <w:r w:rsidR="00CF1394">
        <w:rPr/>
        <w:t xml:space="preserve">.  </w:t>
      </w:r>
      <w:r w:rsidR="00832F51">
        <w:rPr/>
        <w:t xml:space="preserve">Ellipsoidal </w:t>
      </w:r>
      <w:r w:rsidR="00FF17E0">
        <w:rPr/>
        <w:t>h</w:t>
      </w:r>
      <w:r w:rsidR="00832F51">
        <w:rPr/>
        <w:t>eight simplifies processing</w:t>
      </w:r>
      <w:r w:rsidR="00FF17E0">
        <w:rPr/>
        <w:t>, is native to GNSS</w:t>
      </w:r>
      <w:r w:rsidR="177AD2F7">
        <w:rPr/>
        <w:t>,</w:t>
      </w:r>
      <w:r w:rsidR="00832F51">
        <w:rPr/>
        <w:t xml:space="preserve"> and provides better vertical accuracy from RINEX.</w:t>
      </w:r>
      <w:r w:rsidR="75ED3518">
        <w:rPr/>
        <w:t xml:space="preserve"> </w:t>
      </w:r>
      <w:r w:rsidR="5C445BF1">
        <w:rPr/>
        <w:t>Larger orthometric error is a function of</w:t>
      </w:r>
      <w:r w:rsidR="75ED3518">
        <w:rPr/>
        <w:t xml:space="preserve"> the uncertainty associated with the GEOID.</w:t>
      </w:r>
      <w:r w:rsidR="189908AF">
        <w:rPr/>
        <w:t xml:space="preserve"> </w:t>
      </w:r>
      <w:r w:rsidR="189908AF">
        <w:rPr/>
        <w:t>*</w:t>
      </w:r>
      <w:r w:rsidR="04AE076D">
        <w:rPr/>
        <w:t xml:space="preserve">In this workflow, the </w:t>
      </w:r>
      <w:r w:rsidR="5FD6012A">
        <w:rPr/>
        <w:t xml:space="preserve">current </w:t>
      </w:r>
      <w:r w:rsidR="04AE076D">
        <w:rPr/>
        <w:t xml:space="preserve">geoid is applied for orthometric heights after data processing </w:t>
      </w:r>
      <w:r w:rsidR="22E356D2">
        <w:rPr/>
        <w:t xml:space="preserve">during </w:t>
      </w:r>
      <w:r w:rsidR="04AE076D">
        <w:rPr/>
        <w:t xml:space="preserve">model export.  </w:t>
      </w:r>
    </w:p>
    <w:p w:rsidR="00832F51" w:rsidP="5D5A0D73" w:rsidRDefault="00832F51" w14:paraId="5DAB6C7B" w14:textId="3B844305">
      <w:pPr>
        <w:pStyle w:val="ListParagraph"/>
        <w:numPr>
          <w:ilvl w:val="0"/>
          <w:numId w:val="1"/>
        </w:numPr>
        <w:rPr/>
      </w:pPr>
      <w:r w:rsidR="00576C05">
        <w:rPr/>
        <w:t xml:space="preserve">Use second static observation to ‘tie in’ to </w:t>
      </w:r>
      <w:r w:rsidR="00B2637A">
        <w:rPr/>
        <w:t>NGS published Benchmarks</w:t>
      </w:r>
      <w:r w:rsidR="00A02754">
        <w:rPr/>
        <w:t xml:space="preserve"> when possible – In OPUS Projects, </w:t>
      </w:r>
      <w:r w:rsidR="0118A7C1">
        <w:rPr/>
        <w:t>multiple occupations are tied to the National Spatial Reference System. V</w:t>
      </w:r>
      <w:r w:rsidR="00B2637A">
        <w:rPr/>
        <w:t>ector data</w:t>
      </w:r>
      <w:r w:rsidR="6DDD9C06">
        <w:rPr/>
        <w:t xml:space="preserve"> are </w:t>
      </w:r>
      <w:r w:rsidR="00B2637A">
        <w:rPr/>
        <w:t>a mathematical representation of the processing and differencing of raw GNSS data collected by two</w:t>
      </w:r>
      <w:r w:rsidR="280B77C1">
        <w:rPr/>
        <w:t xml:space="preserve"> </w:t>
      </w:r>
      <w:r w:rsidR="00B2637A">
        <w:rPr/>
        <w:t>receivers</w:t>
      </w:r>
      <w:r w:rsidR="00B2637A">
        <w:rPr/>
        <w:t xml:space="preserve">. </w:t>
      </w:r>
      <w:r w:rsidR="00832F51">
        <w:rPr/>
        <w:t xml:space="preserve"> </w:t>
      </w:r>
      <w:r w:rsidR="00832F51">
        <w:rPr/>
        <w:t xml:space="preserve">Vectors provide a least squares adjustment </w:t>
      </w:r>
      <w:r w:rsidR="17BBB158">
        <w:rPr/>
        <w:t>from</w:t>
      </w:r>
      <w:r w:rsidR="00832F51">
        <w:rPr/>
        <w:t xml:space="preserve"> user base </w:t>
      </w:r>
      <w:r w:rsidR="5C42FACB">
        <w:rPr/>
        <w:t>and</w:t>
      </w:r>
      <w:r w:rsidR="00832F51">
        <w:rPr/>
        <w:t xml:space="preserve"> NGS base</w:t>
      </w:r>
      <w:r w:rsidR="00832F51">
        <w:rPr/>
        <w:t xml:space="preserve">. </w:t>
      </w:r>
      <w:r w:rsidR="009E04C5">
        <w:rPr/>
        <w:t xml:space="preserve"> </w:t>
      </w:r>
      <w:r w:rsidR="00B2637A">
        <w:rPr/>
        <w:t xml:space="preserve">‘Share’ data with OPUS to help </w:t>
      </w:r>
      <w:r w:rsidR="00B2637A">
        <w:rPr/>
        <w:t>maintain</w:t>
      </w:r>
      <w:r w:rsidR="00B2637A">
        <w:rPr/>
        <w:t xml:space="preserve"> the National Spatial Reference System (NSRS)</w:t>
      </w:r>
      <w:r w:rsidR="00B2637A">
        <w:rPr/>
        <w:t xml:space="preserve">.  </w:t>
      </w:r>
      <w:r w:rsidR="00B2637A">
        <w:rPr/>
        <w:t>Solutions will be used in the next modernization</w:t>
      </w:r>
      <w:r w:rsidR="00B2637A">
        <w:rPr/>
        <w:t xml:space="preserve">.  </w:t>
      </w:r>
      <w:r w:rsidR="00B2637A">
        <w:rPr/>
        <w:t xml:space="preserve">  </w:t>
      </w:r>
    </w:p>
    <w:p w:rsidR="5D5A0D73" w:rsidP="5D5A0D73" w:rsidRDefault="5D5A0D73" w14:paraId="24DDEB96" w14:textId="178A6EE2">
      <w:pPr>
        <w:pStyle w:val="ListParagraph"/>
        <w:ind w:left="720"/>
        <w:rPr>
          <w:sz w:val="22"/>
          <w:szCs w:val="22"/>
        </w:rPr>
      </w:pPr>
    </w:p>
    <w:p w:rsidR="00832F51" w:rsidP="00832F51" w:rsidRDefault="00832F51" w14:paraId="150586F8" w14:textId="77777777">
      <w:r>
        <w:t>Base setup:</w:t>
      </w:r>
    </w:p>
    <w:p w:rsidR="00E45390" w:rsidP="00D72EB7" w:rsidRDefault="00633986" w14:paraId="1FFA97F9" w14:textId="74D77DB1">
      <w:r w:rsidR="00633986">
        <w:rPr/>
        <w:t>T</w:t>
      </w:r>
      <w:r w:rsidR="4CC3FDBC">
        <w:rPr/>
        <w:t>M</w:t>
      </w:r>
      <w:r w:rsidR="00D72EB7">
        <w:rPr/>
        <w:t>11-D1</w:t>
      </w:r>
      <w:r w:rsidR="00633986">
        <w:rPr/>
        <w:t xml:space="preserve"> likes</w:t>
      </w:r>
      <w:r w:rsidR="00D72EB7">
        <w:rPr/>
        <w:t xml:space="preserve"> fixed-height tripod</w:t>
      </w:r>
      <w:r w:rsidR="00633986">
        <w:rPr/>
        <w:t xml:space="preserve">s. fixed-height platforms provide assurance for antenna centering, prevent height measurement error, and reduce setup time. </w:t>
      </w:r>
      <w:r w:rsidR="6FA30DB9">
        <w:rPr/>
        <w:t>Traditional tripods are not as vertically stable as fixed-height center pole tripods</w:t>
      </w:r>
      <w:r w:rsidR="0D1514AC">
        <w:rPr/>
        <w:t xml:space="preserve"> and are not recommended for long GNSS observations.</w:t>
      </w:r>
      <w:r w:rsidR="00633986">
        <w:rPr/>
        <w:t xml:space="preserve"> </w:t>
      </w:r>
      <w:r w:rsidR="40429B50">
        <w:rPr/>
        <w:t xml:space="preserve"> Traditional tripods with dual clamps may be</w:t>
      </w:r>
      <w:r w:rsidR="452D4E79">
        <w:rPr/>
        <w:t xml:space="preserve"> used. </w:t>
      </w:r>
      <w:r w:rsidR="0AE006E4">
        <w:rPr/>
        <w:t>(TM11-D1</w:t>
      </w:r>
      <w:r w:rsidR="0AE006E4">
        <w:rPr/>
        <w:t>).</w:t>
      </w:r>
      <w:r w:rsidR="40429B50">
        <w:rPr/>
        <w:t xml:space="preserve"> </w:t>
      </w:r>
      <w:r w:rsidR="00633986">
        <w:rPr/>
        <w:t xml:space="preserve"> Regardless</w:t>
      </w:r>
      <w:r w:rsidR="00633986">
        <w:rPr/>
        <w:t>, incorrect antenna height is the number one source of error. </w:t>
      </w:r>
    </w:p>
    <w:p w:rsidR="00E45390" w:rsidP="00E45390" w:rsidRDefault="00E45390" w14:paraId="72CC442C" w14:textId="77777777">
      <w:pPr>
        <w:pStyle w:val="ListParagraph"/>
        <w:numPr>
          <w:ilvl w:val="0"/>
          <w:numId w:val="5"/>
        </w:numPr>
      </w:pPr>
      <w:r>
        <w:t xml:space="preserve">Take care in setting up GNSS base. </w:t>
      </w:r>
    </w:p>
    <w:p w:rsidR="00E45390" w:rsidP="00E45390" w:rsidRDefault="00832F51" w14:paraId="1EFA155B" w14:textId="77777777">
      <w:pPr>
        <w:pStyle w:val="ListParagraph"/>
        <w:numPr>
          <w:ilvl w:val="0"/>
          <w:numId w:val="5"/>
        </w:numPr>
      </w:pPr>
      <w:r>
        <w:t>Use sandbags if necessary to secure tripod. </w:t>
      </w:r>
    </w:p>
    <w:p w:rsidR="00E45390" w:rsidP="00E45390" w:rsidRDefault="00832F51" w14:paraId="57AC02CF" w14:textId="77777777">
      <w:pPr>
        <w:pStyle w:val="ListParagraph"/>
        <w:numPr>
          <w:ilvl w:val="0"/>
          <w:numId w:val="5"/>
        </w:numPr>
      </w:pPr>
      <w:r>
        <w:t>Record exact height</w:t>
      </w:r>
      <w:r w:rsidR="00E45390">
        <w:t xml:space="preserve"> from mark</w:t>
      </w:r>
      <w:r>
        <w:t xml:space="preserve"> to receiver ARP.  </w:t>
      </w:r>
    </w:p>
    <w:p w:rsidR="7D7F88A1" w:rsidP="2320BAB1" w:rsidRDefault="7D7F88A1" w14:paraId="39A8BF43" w14:textId="5E858808">
      <w:pPr>
        <w:pStyle w:val="ListParagraph"/>
        <w:numPr>
          <w:ilvl w:val="0"/>
          <w:numId w:val="5"/>
        </w:numPr>
      </w:pPr>
      <w:r>
        <w:t>Document with Photos</w:t>
      </w:r>
    </w:p>
    <w:p w:rsidR="00E45390" w:rsidP="00E45390" w:rsidRDefault="00832F51" w14:paraId="1BFC3EAC" w14:textId="202FC33A">
      <w:pPr>
        <w:pStyle w:val="ListParagraph"/>
        <w:numPr>
          <w:ilvl w:val="0"/>
          <w:numId w:val="5"/>
        </w:numPr>
      </w:pPr>
      <w:r>
        <w:t xml:space="preserve">Turn on receiver </w:t>
      </w:r>
      <w:r w:rsidR="00861136">
        <w:t xml:space="preserve">5 min </w:t>
      </w:r>
      <w:r>
        <w:t>before flight</w:t>
      </w:r>
      <w:r w:rsidR="1F45D23F">
        <w:t xml:space="preserve"> for ‘known point’</w:t>
      </w:r>
      <w:r w:rsidR="7099BB4A">
        <w:t>.</w:t>
      </w:r>
      <w:r w:rsidR="4A69681E">
        <w:t xml:space="preserve"> </w:t>
      </w:r>
      <w:r>
        <w:t xml:space="preserve"> </w:t>
      </w:r>
      <w:r w:rsidR="3FC7796D">
        <w:t>Be</w:t>
      </w:r>
      <w:r w:rsidR="00E45390">
        <w:t xml:space="preserve"> </w:t>
      </w:r>
      <w:r w:rsidR="321087FE">
        <w:t>careful</w:t>
      </w:r>
      <w:r w:rsidR="00E45390">
        <w:t xml:space="preserve"> not to bump or</w:t>
      </w:r>
      <w:r>
        <w:t xml:space="preserve"> move</w:t>
      </w:r>
      <w:r w:rsidR="00E45390">
        <w:t xml:space="preserve"> the tripod</w:t>
      </w:r>
      <w:r>
        <w:t xml:space="preserve">.  </w:t>
      </w:r>
    </w:p>
    <w:p w:rsidR="00832F51" w:rsidP="00E45390" w:rsidRDefault="1AFA0F23" w14:paraId="35AE1F3D" w14:textId="65B2F0AA">
      <w:pPr>
        <w:pStyle w:val="ListParagraph"/>
        <w:numPr>
          <w:ilvl w:val="0"/>
          <w:numId w:val="5"/>
        </w:numPr>
      </w:pPr>
      <w:r>
        <w:t xml:space="preserve">Turn on receiver 1-2 hours before flight for new point. </w:t>
      </w:r>
      <w:r w:rsidR="7052E02E">
        <w:t>Collect</w:t>
      </w:r>
      <w:r w:rsidR="00861136">
        <w:t xml:space="preserve"> static data for at least 2 </w:t>
      </w:r>
      <w:r w:rsidR="7052E02E">
        <w:t>hours for unknown point, 4 is better, particularly for long baselines.</w:t>
      </w:r>
    </w:p>
    <w:p w:rsidR="00A02754" w:rsidP="5D5A0D73" w:rsidRDefault="00A02754" w14:paraId="02EB378F" w14:textId="54EFDDFF">
      <w:pPr>
        <w:pStyle w:val="ListParagraph"/>
        <w:numPr>
          <w:ilvl w:val="0"/>
          <w:numId w:val="5"/>
        </w:numPr>
        <w:rPr/>
      </w:pPr>
      <w:r w:rsidR="00832F51">
        <w:rPr/>
        <w:t>Turn receiver</w:t>
      </w:r>
      <w:r w:rsidR="5A3D2E0E">
        <w:rPr/>
        <w:t xml:space="preserve"> </w:t>
      </w:r>
      <w:r w:rsidR="384F743C">
        <w:rPr/>
        <w:t xml:space="preserve">off </w:t>
      </w:r>
      <w:r w:rsidR="5A3D2E0E">
        <w:rPr/>
        <w:t>before takedown</w:t>
      </w:r>
      <w:r w:rsidR="4E1FA3A9">
        <w:rPr/>
        <w:t xml:space="preserve"> </w:t>
      </w:r>
      <w:r w:rsidR="7D563F83">
        <w:rPr/>
        <w:t xml:space="preserve">and </w:t>
      </w:r>
      <w:r w:rsidR="4E1FA3A9">
        <w:rPr/>
        <w:t>5 min</w:t>
      </w:r>
      <w:r w:rsidR="00832F51">
        <w:rPr/>
        <w:t xml:space="preserve"> after flights</w:t>
      </w:r>
      <w:r w:rsidR="3C28EF03">
        <w:rPr/>
        <w:t xml:space="preserve"> </w:t>
      </w:r>
      <w:r w:rsidR="0B7FB834">
        <w:rPr/>
        <w:t>(</w:t>
      </w:r>
      <w:r w:rsidR="3C28EF03">
        <w:rPr/>
        <w:t>known point</w:t>
      </w:r>
      <w:r w:rsidR="4EB45B0E">
        <w:rPr/>
        <w:t>)</w:t>
      </w:r>
      <w:r w:rsidR="725E84AA">
        <w:rPr/>
        <w:t xml:space="preserve">; 1-2 hours </w:t>
      </w:r>
      <w:r w:rsidR="6BCC340F">
        <w:rPr/>
        <w:t>(</w:t>
      </w:r>
      <w:r w:rsidR="725E84AA">
        <w:rPr/>
        <w:t>unknown point</w:t>
      </w:r>
      <w:r w:rsidR="39E145DA">
        <w:rPr/>
        <w:t>)</w:t>
      </w:r>
      <w:r w:rsidR="725E84AA">
        <w:rPr/>
        <w:t>.</w:t>
      </w:r>
    </w:p>
    <w:p w:rsidR="5D5A0D73" w:rsidP="5D5A0D73" w:rsidRDefault="5D5A0D73" w14:paraId="3AFFC2BE" w14:textId="7F2AE4B5">
      <w:pPr>
        <w:pStyle w:val="ListParagraph"/>
        <w:ind w:left="720"/>
        <w:rPr>
          <w:sz w:val="22"/>
          <w:szCs w:val="22"/>
        </w:rPr>
      </w:pPr>
    </w:p>
    <w:p w:rsidR="00B2637A" w:rsidP="2FEE7888" w:rsidRDefault="00B2637A" w14:paraId="659C17C0" w14:textId="77777777">
      <w:r>
        <w:t>Quality Assurance</w:t>
      </w:r>
      <w:r w:rsidR="00A02754">
        <w:t>:</w:t>
      </w:r>
    </w:p>
    <w:p w:rsidR="234C38AA" w:rsidP="2FEE7888" w:rsidRDefault="234C38AA" w14:paraId="3711AADB" w14:textId="390AF0DA">
      <w:pPr>
        <w:pStyle w:val="ListParagraph"/>
        <w:numPr>
          <w:ilvl w:val="0"/>
          <w:numId w:val="5"/>
        </w:numPr>
        <w:rPr/>
      </w:pPr>
      <w:r w:rsidR="234C38AA">
        <w:rPr/>
        <w:t>Validation</w:t>
      </w:r>
      <w:r w:rsidR="32CF9B0F">
        <w:rPr/>
        <w:t xml:space="preserve"> at cm </w:t>
      </w:r>
      <w:r w:rsidR="506B5C6D">
        <w:rPr/>
        <w:t>requires careful attention to detail</w:t>
      </w:r>
      <w:r w:rsidR="2F266AA6">
        <w:rPr/>
        <w:t>.</w:t>
      </w:r>
    </w:p>
    <w:p w:rsidR="00BA6902" w:rsidP="2FEE7888" w:rsidRDefault="009E04C5" w14:paraId="60C7BC4C" w14:textId="4753D2C0">
      <w:pPr>
        <w:pStyle w:val="ListParagraph"/>
        <w:numPr>
          <w:ilvl w:val="0"/>
          <w:numId w:val="5"/>
        </w:numPr>
      </w:pPr>
      <w:r>
        <w:t>RTK</w:t>
      </w:r>
      <w:r w:rsidR="00CF1394">
        <w:t xml:space="preserve"> </w:t>
      </w:r>
      <w:r w:rsidR="58FF14E1">
        <w:t xml:space="preserve">a </w:t>
      </w:r>
      <w:r w:rsidR="655A2394">
        <w:t xml:space="preserve">minimum </w:t>
      </w:r>
      <w:r w:rsidR="1FC5A484">
        <w:t xml:space="preserve">of 3 </w:t>
      </w:r>
      <w:r w:rsidR="003342F1">
        <w:t>checkpoint</w:t>
      </w:r>
      <w:r w:rsidR="00CF1394">
        <w:t>s</w:t>
      </w:r>
      <w:r w:rsidR="003342F1">
        <w:t xml:space="preserve"> (CPs)</w:t>
      </w:r>
      <w:r w:rsidR="00CF1394">
        <w:t>.  </w:t>
      </w:r>
      <w:r w:rsidR="00FF17E0">
        <w:t>Consider</w:t>
      </w:r>
      <w:r w:rsidR="00BA6902">
        <w:t xml:space="preserve"> placing 3</w:t>
      </w:r>
      <w:r w:rsidR="4166145D">
        <w:t xml:space="preserve"> </w:t>
      </w:r>
      <w:r w:rsidR="57B413AD">
        <w:t>CP</w:t>
      </w:r>
      <w:r w:rsidR="00BA6902">
        <w:t xml:space="preserve">s at a reference location rather than one.  </w:t>
      </w:r>
      <w:r w:rsidR="2C41EDFD">
        <w:t xml:space="preserve">If you blow a </w:t>
      </w:r>
      <w:r w:rsidR="7EBB0CBD">
        <w:t xml:space="preserve">checkpoint, you have two more.  </w:t>
      </w:r>
      <w:r w:rsidR="3B7DB61F">
        <w:t>Same cost</w:t>
      </w:r>
      <w:r w:rsidR="003342F1">
        <w:t>;</w:t>
      </w:r>
      <w:r w:rsidR="4F662223">
        <w:t xml:space="preserve"> </w:t>
      </w:r>
      <w:r w:rsidR="3B7DB61F">
        <w:t>more</w:t>
      </w:r>
      <w:r w:rsidR="00BA6902">
        <w:t xml:space="preserve"> statistics. </w:t>
      </w:r>
    </w:p>
    <w:p w:rsidR="4F6DECE7" w:rsidP="5D5A0D73" w:rsidRDefault="002950E4" w14:paraId="6204F9E1" w14:textId="2A05E7C0">
      <w:pPr>
        <w:ind w:firstLine="720"/>
        <w:rPr>
          <w:rFonts w:eastAsia="Calibri"/>
        </w:rPr>
      </w:pPr>
      <w:hyperlink r:id="R13dea52e8da045df">
        <w:r w:rsidRPr="5D5A0D73" w:rsidR="4F6DECE7">
          <w:rPr>
            <w:rStyle w:val="Hyperlink"/>
            <w:rFonts w:eastAsia="Calibri"/>
          </w:rPr>
          <w:t xml:space="preserve">[Webinar </w:t>
        </w:r>
        <w:r w:rsidRPr="5D5A0D73" w:rsidR="4F6DECE7">
          <w:rPr>
            <w:rStyle w:val="Hyperlink"/>
            <w:rFonts w:eastAsia="Calibri"/>
          </w:rPr>
          <w:t>Wingtra</w:t>
        </w:r>
        <w:r w:rsidRPr="5D5A0D73" w:rsidR="4F6DECE7">
          <w:rPr>
            <w:rStyle w:val="Hyperlink"/>
            <w:rFonts w:eastAsia="Calibri"/>
          </w:rPr>
          <w:t xml:space="preserve"> + Agisoft] Aerial data collection and processing in terms of accuracy |</w:t>
        </w:r>
        <w:r w:rsidRPr="5D5A0D73" w:rsidR="4F6DECE7">
          <w:rPr>
            <w:rStyle w:val="Hyperlink"/>
            <w:rFonts w:eastAsia="Calibri"/>
          </w:rPr>
          <w:t>Wingtra</w:t>
        </w:r>
      </w:hyperlink>
    </w:p>
    <w:p w:rsidR="00E45390" w:rsidP="2FEE7888" w:rsidRDefault="00CF1394" w14:paraId="3B1615EE" w14:textId="627010E9">
      <w:pPr>
        <w:pStyle w:val="ListParagraph"/>
        <w:numPr>
          <w:ilvl w:val="0"/>
          <w:numId w:val="5"/>
        </w:numPr>
        <w:rPr/>
      </w:pPr>
      <w:r w:rsidR="00CF1394">
        <w:rPr/>
        <w:t>Use blunder shots</w:t>
      </w:r>
      <w:r w:rsidR="00B2637A">
        <w:rPr/>
        <w:t xml:space="preserve"> </w:t>
      </w:r>
      <w:r w:rsidR="00832F51">
        <w:rPr/>
        <w:t xml:space="preserve">- 180 epochs </w:t>
      </w:r>
      <w:r w:rsidR="00B2637A">
        <w:rPr/>
        <w:t>(multipath, height, reinitialization)</w:t>
      </w:r>
      <w:r w:rsidR="1EF217FB">
        <w:rPr/>
        <w:t xml:space="preserve"> on a ‘known and trusted’ benchmark</w:t>
      </w:r>
      <w:r w:rsidR="00CF1394">
        <w:rPr/>
        <w:t>.</w:t>
      </w:r>
      <w:r w:rsidR="00B2637A">
        <w:rPr/>
        <w:t xml:space="preserve">  </w:t>
      </w:r>
    </w:p>
    <w:p w:rsidR="00CF1394" w:rsidP="2FEE7888" w:rsidRDefault="00B2637A" w14:paraId="0CFD8C4C" w14:textId="52A70E6A">
      <w:pPr>
        <w:pStyle w:val="ListParagraph"/>
        <w:numPr>
          <w:ilvl w:val="0"/>
          <w:numId w:val="5"/>
        </w:numPr>
        <w:rPr/>
      </w:pPr>
      <w:r w:rsidR="00B2637A">
        <w:rPr/>
        <w:t xml:space="preserve">Loop CPs two </w:t>
      </w:r>
      <w:r w:rsidR="2E1BD80D">
        <w:rPr/>
        <w:t xml:space="preserve">or more </w:t>
      </w:r>
      <w:r w:rsidR="00B2637A">
        <w:rPr/>
        <w:t xml:space="preserve">hours later when </w:t>
      </w:r>
      <w:r w:rsidR="736430A5">
        <w:rPr/>
        <w:t xml:space="preserve">the </w:t>
      </w:r>
      <w:r w:rsidR="00B2637A">
        <w:rPr/>
        <w:t>GPS constellation changes</w:t>
      </w:r>
      <w:r w:rsidR="167B924A">
        <w:rPr/>
        <w:t xml:space="preserve"> - </w:t>
      </w:r>
      <w:r w:rsidR="5725B7B0">
        <w:rPr/>
        <w:t>GPS when retrieving CPs</w:t>
      </w:r>
      <w:r w:rsidR="5725B7B0">
        <w:rPr/>
        <w:t xml:space="preserve">. </w:t>
      </w:r>
      <w:r w:rsidR="00B2637A">
        <w:rPr/>
        <w:t xml:space="preserve"> </w:t>
      </w:r>
      <w:r w:rsidR="00B2637A">
        <w:rPr/>
        <w:t>Redundant observations provide error assessment</w:t>
      </w:r>
      <w:r w:rsidR="00B2637A">
        <w:rPr/>
        <w:t xml:space="preserve">.  </w:t>
      </w:r>
      <w:r w:rsidR="153E9C40">
        <w:rPr/>
        <w:t xml:space="preserve">‘Close out’ survey with </w:t>
      </w:r>
      <w:r w:rsidR="71B0B53D">
        <w:rPr/>
        <w:t>blunder shots</w:t>
      </w:r>
      <w:r w:rsidR="153E9C40">
        <w:rPr/>
        <w:t xml:space="preserve"> on BM.</w:t>
      </w:r>
      <w:r w:rsidR="00B2637A">
        <w:rPr/>
        <w:t xml:space="preserve"> </w:t>
      </w:r>
    </w:p>
    <w:p w:rsidR="2ABC6B89" w:rsidP="5D5A0D73" w:rsidRDefault="2ABC6B89" w14:paraId="53209744" w14:textId="076796D7">
      <w:pPr>
        <w:pStyle w:val="ListParagraph"/>
        <w:numPr>
          <w:ilvl w:val="0"/>
          <w:numId w:val="5"/>
        </w:numPr>
        <w:rPr/>
      </w:pPr>
      <w:r w:rsidR="2ABC6B89">
        <w:rPr/>
        <w:t>Evaluating uncertainty</w:t>
      </w:r>
      <w:r w:rsidR="2ABC6B89">
        <w:rPr/>
        <w:t xml:space="preserve">.  </w:t>
      </w:r>
      <w:r w:rsidR="64092C38">
        <w:rPr/>
        <w:t xml:space="preserve">Accuracy can be quantified by computing RMSE for </w:t>
      </w:r>
      <w:r w:rsidR="7467CC04">
        <w:rPr/>
        <w:t xml:space="preserve">published vs </w:t>
      </w:r>
      <w:r w:rsidR="7467CC04">
        <w:rPr/>
        <w:t>observed</w:t>
      </w:r>
      <w:r w:rsidR="7467CC04">
        <w:rPr/>
        <w:t xml:space="preserve"> vertical coordinates</w:t>
      </w:r>
      <w:r w:rsidR="3F13DEE7">
        <w:rPr/>
        <w:t>.</w:t>
      </w:r>
      <w:r w:rsidR="7467CC04">
        <w:rPr/>
        <w:t xml:space="preserve"> </w:t>
      </w:r>
      <w:r w:rsidR="0C0AD750">
        <w:rPr/>
        <w:t xml:space="preserve">If a ‘known and trusted’ </w:t>
      </w:r>
      <w:r w:rsidR="0C04112A">
        <w:rPr/>
        <w:t xml:space="preserve">BM </w:t>
      </w:r>
      <w:r w:rsidR="0C0AD750">
        <w:rPr/>
        <w:t>(vertical order 2 or better</w:t>
      </w:r>
      <w:r w:rsidR="4BFD6E71">
        <w:rPr/>
        <w:t xml:space="preserve"> – level II survey</w:t>
      </w:r>
      <w:r w:rsidR="0C0AD750">
        <w:rPr/>
        <w:t>)</w:t>
      </w:r>
      <w:r w:rsidR="6D1BDFB4">
        <w:rPr/>
        <w:t xml:space="preserve"> is not available </w:t>
      </w:r>
      <w:r w:rsidR="3A82253E">
        <w:rPr/>
        <w:t>(≤ 9km)</w:t>
      </w:r>
      <w:r w:rsidR="0C0AD750">
        <w:rPr/>
        <w:t xml:space="preserve">, </w:t>
      </w:r>
      <w:r w:rsidR="039CBD48">
        <w:rPr/>
        <w:t xml:space="preserve">an </w:t>
      </w:r>
      <w:r w:rsidR="7467CC04">
        <w:rPr/>
        <w:t>OPUS-S solution of a</w:t>
      </w:r>
      <w:r w:rsidR="643BF392">
        <w:rPr/>
        <w:t xml:space="preserve"> quality </w:t>
      </w:r>
      <w:r w:rsidR="4A9B11CD">
        <w:rPr/>
        <w:t xml:space="preserve">reference </w:t>
      </w:r>
      <w:r w:rsidR="643BF392">
        <w:rPr/>
        <w:t xml:space="preserve">mark (brass cap, </w:t>
      </w:r>
      <w:r w:rsidR="4D566149">
        <w:rPr/>
        <w:t>feno</w:t>
      </w:r>
      <w:r w:rsidR="4D566149">
        <w:rPr/>
        <w:t xml:space="preserve"> spike</w:t>
      </w:r>
      <w:r w:rsidR="643BF392">
        <w:rPr/>
        <w:t xml:space="preserve">, </w:t>
      </w:r>
      <w:r w:rsidR="643BF392">
        <w:rPr/>
        <w:t>etc</w:t>
      </w:r>
      <w:r w:rsidR="643BF392">
        <w:rPr/>
        <w:t>)</w:t>
      </w:r>
      <w:r w:rsidR="7467CC04">
        <w:rPr/>
        <w:t xml:space="preserve"> </w:t>
      </w:r>
      <w:r w:rsidR="130C2B74">
        <w:rPr/>
        <w:t>occupied two</w:t>
      </w:r>
      <w:r w:rsidR="5AB92C02">
        <w:rPr/>
        <w:t xml:space="preserve"> or three</w:t>
      </w:r>
      <w:r w:rsidR="130C2B74">
        <w:rPr/>
        <w:t xml:space="preserve"> times</w:t>
      </w:r>
      <w:r w:rsidR="0DD2D34E">
        <w:rPr/>
        <w:t xml:space="preserve"> at</w:t>
      </w:r>
      <w:r w:rsidR="130C2B74">
        <w:rPr/>
        <w:t xml:space="preserve"> 4 </w:t>
      </w:r>
      <w:r w:rsidR="130C2B74">
        <w:rPr/>
        <w:t>hrs</w:t>
      </w:r>
      <w:r w:rsidR="130C2B74">
        <w:rPr/>
        <w:t xml:space="preserve"> or greater</w:t>
      </w:r>
      <w:r w:rsidR="250DD24B">
        <w:rPr/>
        <w:t xml:space="preserve"> could be </w:t>
      </w:r>
      <w:r w:rsidR="09FA70EA">
        <w:rPr/>
        <w:t>substituted</w:t>
      </w:r>
      <w:r w:rsidR="130C2B74">
        <w:rPr/>
        <w:t xml:space="preserve">.  </w:t>
      </w:r>
      <w:r w:rsidR="26E18ED5">
        <w:rPr/>
        <w:t>Assuming normally distributed errors, vertical accuracy (95% confidence) is computed from RMSE (Wil</w:t>
      </w:r>
      <w:r w:rsidR="49F770FB">
        <w:rPr/>
        <w:t>son and Richards, 2006). NSSDA vertical accuracy (FGDC, 1998) is computed using the following equation:</w:t>
      </w:r>
    </w:p>
    <w:p w:rsidR="2ABC6B89" w:rsidP="5D5A0D73" w:rsidRDefault="2ABC6B89" w14:paraId="35BE6B70" w14:textId="53035561">
      <w:pPr>
        <w:pStyle w:val="ListParagraph"/>
        <w:ind w:left="720"/>
      </w:pPr>
      <w:r w:rsidR="2ABC6B89">
        <w:drawing>
          <wp:inline wp14:editId="75A8EBDC" wp14:anchorId="3CFBB775">
            <wp:extent cx="2638970" cy="2381510"/>
            <wp:effectExtent l="0" t="0" r="0" b="0"/>
            <wp:docPr id="94000253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d8dd12588244a8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970" cy="238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00D96A3" w:rsidP="5D5A0D73" w:rsidRDefault="100D96A3" w14:paraId="77566AC0" w14:textId="3B6A5C1D">
      <w:pPr>
        <w:pStyle w:val="ListParagraph"/>
        <w:ind w:left="720"/>
      </w:pPr>
      <w:r w:rsidR="100D96A3">
        <w:rPr/>
        <w:t xml:space="preserve">The square root of the average of the squared differences between published and </w:t>
      </w:r>
      <w:r w:rsidR="100D96A3">
        <w:rPr/>
        <w:t>observed</w:t>
      </w:r>
      <w:r w:rsidR="100D96A3">
        <w:rPr/>
        <w:t xml:space="preserve"> </w:t>
      </w:r>
      <w:r w:rsidR="100D96A3">
        <w:rPr/>
        <w:t>values</w:t>
      </w:r>
      <w:r w:rsidR="60BE5447">
        <w:rPr/>
        <w:t xml:space="preserve">. </w:t>
      </w:r>
      <w:r w:rsidR="60BE5447">
        <w:rPr/>
        <w:t xml:space="preserve"> </w:t>
      </w:r>
      <w:r w:rsidR="4EE6FA65">
        <w:rPr/>
        <w:t>Vertical order 2 within 0.05 m.</w:t>
      </w:r>
    </w:p>
    <w:p w:rsidR="0813C23B" w:rsidP="48310C34" w:rsidRDefault="0813C23B" w14:paraId="6B245B48" w14:textId="268B5C32">
      <w:pPr>
        <w:pStyle w:val="ListParagraph"/>
        <w:ind w:left="720"/>
      </w:pPr>
      <w:hyperlink r:id="R473dce57b61649f4">
        <w:r w:rsidRPr="48310C34" w:rsidR="0813C23B">
          <w:rPr>
            <w:rStyle w:val="Hyperlink"/>
          </w:rPr>
          <w:t>Vertical Accuracy Calculation Spreadsheet</w:t>
        </w:r>
      </w:hyperlink>
      <w:r w:rsidR="0813C23B">
        <w:rPr/>
        <w:t>, FGDC.GOV</w:t>
      </w:r>
    </w:p>
    <w:p w:rsidR="00BA6902" w:rsidP="5D5A0D73" w:rsidRDefault="00BA6902" w14:paraId="377DEA77" w14:textId="4E784128">
      <w:pPr>
        <w:ind w:firstLine="720"/>
      </w:pPr>
      <w:hyperlink r:id="R28fdf76c4bb141de">
        <w:r w:rsidRPr="5D5A0D73" w:rsidR="00BA6902">
          <w:rPr>
            <w:rStyle w:val="Hyperlink"/>
          </w:rPr>
          <w:t>U.S. Geological Survey Techniques and Methods 11-D1 (usgs.gov)</w:t>
        </w:r>
      </w:hyperlink>
    </w:p>
    <w:p w:rsidR="5D5A0D73" w:rsidP="5D5A0D73" w:rsidRDefault="5D5A0D73" w14:paraId="6187C5D2" w14:textId="30616D70">
      <w:pPr>
        <w:pStyle w:val="Normal"/>
        <w:ind w:firstLine="720"/>
      </w:pPr>
    </w:p>
    <w:p w:rsidR="7A315D15" w:rsidP="5D5A0D73" w:rsidRDefault="7A315D15" w14:paraId="10C7C566" w14:textId="3FC469C0">
      <w:pPr>
        <w:pStyle w:val="Normal"/>
        <w:ind w:firstLine="720"/>
      </w:pPr>
      <w:r w:rsidR="7A315D15">
        <w:rPr/>
        <w:t xml:space="preserve">Quality Assure the GNSS Survey; Quality Assure the UAS Survey; And Quality Assure the </w:t>
      </w:r>
      <w:r>
        <w:tab/>
      </w:r>
      <w:r>
        <w:tab/>
      </w:r>
      <w:r w:rsidR="035BB651">
        <w:rPr/>
        <w:t>Analysis.</w:t>
      </w:r>
    </w:p>
    <w:p w:rsidR="00BA6902" w:rsidP="00CF1394" w:rsidRDefault="00BA6902" w14:paraId="6A05A809" w14:textId="77777777"/>
    <w:p w:rsidR="00CF1394" w:rsidP="00CF1394" w:rsidRDefault="00CF1394" w14:paraId="2FA4B29E" w14:textId="77777777">
      <w:r>
        <w:t>Go Fly.</w:t>
      </w:r>
    </w:p>
    <w:p w:rsidR="00CF1394" w:rsidP="00CF1394" w:rsidRDefault="00CF1394" w14:paraId="5A39BBE3" w14:textId="77777777"/>
    <w:p w:rsidR="00E45390" w:rsidP="00CF1394" w:rsidRDefault="00CF1394" w14:paraId="40EA884B" w14:textId="77777777">
      <w:r>
        <w:lastRenderedPageBreak/>
        <w:t>Process</w:t>
      </w:r>
      <w:r w:rsidR="00E45390">
        <w:t xml:space="preserve"> raw GNSS data:</w:t>
      </w:r>
      <w:r>
        <w:t xml:space="preserve"> </w:t>
      </w:r>
    </w:p>
    <w:p w:rsidR="3B01E3B6" w:rsidP="4467745E" w:rsidRDefault="3B01E3B6" w14:paraId="0F57126E" w14:textId="042CC114">
      <w:pPr>
        <w:pStyle w:val="ListParagraph"/>
        <w:numPr>
          <w:ilvl w:val="0"/>
          <w:numId w:val="6"/>
        </w:numPr>
        <w:rPr/>
      </w:pPr>
      <w:r w:rsidR="30455C3B">
        <w:rPr/>
        <w:t xml:space="preserve">Process </w:t>
      </w:r>
      <w:r w:rsidR="00CF1394">
        <w:rPr/>
        <w:t>R</w:t>
      </w:r>
      <w:r w:rsidR="00633986">
        <w:rPr/>
        <w:t>INEX</w:t>
      </w:r>
      <w:r w:rsidR="00CF1394">
        <w:rPr/>
        <w:t xml:space="preserve"> data in </w:t>
      </w:r>
      <w:r w:rsidR="00A02754">
        <w:rPr/>
        <w:t>OPUS</w:t>
      </w:r>
      <w:r w:rsidR="00CF1394">
        <w:rPr/>
        <w:t xml:space="preserve"> after 24 hrs.</w:t>
      </w:r>
      <w:r w:rsidR="006E235F">
        <w:rPr/>
        <w:t xml:space="preserve"> </w:t>
      </w:r>
      <w:r w:rsidR="1333E415">
        <w:rPr/>
        <w:t>Or...</w:t>
      </w:r>
    </w:p>
    <w:p w:rsidR="3B01E3B6" w:rsidP="48310C34" w:rsidRDefault="3B01E3B6" w14:paraId="024D98C9" w14:textId="6CF29E5B">
      <w:pPr>
        <w:pStyle w:val="ListParagraph"/>
        <w:numPr>
          <w:ilvl w:val="0"/>
          <w:numId w:val="6"/>
        </w:numPr>
        <w:rPr>
          <w:noProof w:val="0"/>
          <w:lang w:val="en-US"/>
        </w:rPr>
      </w:pPr>
      <w:r w:rsidR="4CC9B58C">
        <w:rPr/>
        <w:t xml:space="preserve">Process RINEX in </w:t>
      </w:r>
      <w:hyperlink r:id="Rfa9728c597ef4fb5">
        <w:r w:rsidRPr="48310C34" w:rsidR="4CC9B58C">
          <w:rPr>
            <w:rStyle w:val="Hyperlink"/>
          </w:rPr>
          <w:t>CSRS-PPP</w:t>
        </w:r>
        <w:r w:rsidRPr="48310C34" w:rsidR="221F0832">
          <w:rPr>
            <w:rStyle w:val="Hyperlink"/>
          </w:rPr>
          <w:t>.</w:t>
        </w:r>
      </w:hyperlink>
      <w:r w:rsidR="221F0832">
        <w:rPr/>
        <w:t xml:space="preserve"> </w:t>
      </w:r>
      <w:r w:rsidRPr="48310C34" w:rsidR="30D9A501">
        <w:rPr>
          <w:noProof w:val="0"/>
          <w:lang w:val="en-US"/>
        </w:rPr>
        <w:t xml:space="preserve">Cm accuracy within one hour. </w:t>
      </w:r>
      <w:r w:rsidRPr="48310C34" w:rsidR="60563171">
        <w:rPr>
          <w:noProof w:val="0"/>
          <w:lang w:val="en-US"/>
        </w:rPr>
        <w:t xml:space="preserve">Rather than </w:t>
      </w:r>
      <w:r w:rsidRPr="48310C34" w:rsidR="6B4CE066">
        <w:rPr>
          <w:noProof w:val="0"/>
          <w:lang w:val="en-US"/>
        </w:rPr>
        <w:t xml:space="preserve">using </w:t>
      </w:r>
      <w:r w:rsidRPr="48310C34" w:rsidR="60563171">
        <w:rPr>
          <w:noProof w:val="0"/>
          <w:lang w:val="en-US"/>
        </w:rPr>
        <w:t>nearby base stations, CSRS-PPP uses precise orbit, clock and bias corrections derived from a global network of receivers</w:t>
      </w:r>
      <w:r w:rsidRPr="48310C34" w:rsidR="5CD68A68">
        <w:rPr>
          <w:noProof w:val="0"/>
          <w:lang w:val="en-US"/>
        </w:rPr>
        <w:t xml:space="preserve"> to estimate cm accuracy.  </w:t>
      </w:r>
      <w:r w:rsidRPr="48310C34" w:rsidR="30D9A501">
        <w:rPr>
          <w:noProof w:val="0"/>
          <w:lang w:val="en-US"/>
        </w:rPr>
        <w:t xml:space="preserve">Output </w:t>
      </w:r>
      <w:r w:rsidRPr="48310C34" w:rsidR="4FF40C8C">
        <w:rPr>
          <w:noProof w:val="0"/>
          <w:lang w:val="en-US"/>
        </w:rPr>
        <w:t xml:space="preserve">include ITRF </w:t>
      </w:r>
      <w:r w:rsidRPr="48310C34" w:rsidR="743D9F0E">
        <w:rPr>
          <w:noProof w:val="0"/>
          <w:lang w:val="en-US"/>
        </w:rPr>
        <w:t>position,</w:t>
      </w:r>
      <w:r w:rsidRPr="48310C34" w:rsidR="30D9A501">
        <w:rPr>
          <w:noProof w:val="0"/>
          <w:lang w:val="en-US"/>
        </w:rPr>
        <w:t xml:space="preserve"> trajectory</w:t>
      </w:r>
      <w:r w:rsidRPr="48310C34" w:rsidR="0E0D4026">
        <w:rPr>
          <w:noProof w:val="0"/>
          <w:lang w:val="en-US"/>
        </w:rPr>
        <w:t>,</w:t>
      </w:r>
      <w:r w:rsidRPr="48310C34" w:rsidR="30D9A501">
        <w:rPr>
          <w:noProof w:val="0"/>
          <w:lang w:val="en-US"/>
        </w:rPr>
        <w:t xml:space="preserve"> </w:t>
      </w:r>
      <w:r w:rsidRPr="48310C34" w:rsidR="63BF370A">
        <w:rPr>
          <w:noProof w:val="0"/>
          <w:lang w:val="en-US"/>
        </w:rPr>
        <w:t>q</w:t>
      </w:r>
      <w:r w:rsidRPr="48310C34" w:rsidR="1C4E1DB6">
        <w:rPr>
          <w:noProof w:val="0"/>
          <w:lang w:val="en-US"/>
        </w:rPr>
        <w:t xml:space="preserve">uality assurance </w:t>
      </w:r>
      <w:r w:rsidRPr="48310C34" w:rsidR="63BF370A">
        <w:rPr>
          <w:noProof w:val="0"/>
          <w:lang w:val="en-US"/>
        </w:rPr>
        <w:t xml:space="preserve">estimates and a </w:t>
      </w:r>
      <w:r w:rsidRPr="48310C34" w:rsidR="0F65D007">
        <w:rPr>
          <w:noProof w:val="0"/>
          <w:lang w:val="en-US"/>
        </w:rPr>
        <w:t>quality control</w:t>
      </w:r>
      <w:r w:rsidRPr="48310C34" w:rsidR="39DF0F4C">
        <w:rPr>
          <w:noProof w:val="0"/>
          <w:lang w:val="en-US"/>
        </w:rPr>
        <w:t xml:space="preserve"> </w:t>
      </w:r>
      <w:r w:rsidRPr="48310C34" w:rsidR="63BF370A">
        <w:rPr>
          <w:noProof w:val="0"/>
          <w:lang w:val="en-US"/>
        </w:rPr>
        <w:t xml:space="preserve">report. </w:t>
      </w:r>
    </w:p>
    <w:p w:rsidR="3B01E3B6" w:rsidP="0640F9B4" w:rsidRDefault="3B01E3B6" w14:paraId="0FCB027B" w14:textId="18055288">
      <w:pPr>
        <w:pStyle w:val="ListParagraph"/>
        <w:numPr>
          <w:ilvl w:val="0"/>
          <w:numId w:val="6"/>
        </w:numPr>
        <w:rPr>
          <w:noProof w:val="0"/>
          <w:lang w:val="en-US"/>
        </w:rPr>
      </w:pPr>
      <w:r w:rsidR="3B01E3B6">
        <w:rPr/>
        <w:t xml:space="preserve">Download CORS data </w:t>
      </w:r>
      <w:r w:rsidR="35384DDA">
        <w:rPr/>
        <w:t>if using</w:t>
      </w:r>
      <w:r w:rsidR="3B01E3B6">
        <w:rPr/>
        <w:t xml:space="preserve"> EMLID </w:t>
      </w:r>
      <w:r w:rsidR="008F64D5">
        <w:rPr/>
        <w:t xml:space="preserve">Studio </w:t>
      </w:r>
      <w:r w:rsidR="3B01E3B6">
        <w:rPr/>
        <w:t>static</w:t>
      </w:r>
      <w:r w:rsidR="008F64D5">
        <w:rPr/>
        <w:t xml:space="preserve"> processing</w:t>
      </w:r>
      <w:r w:rsidR="3B01E3B6">
        <w:rPr/>
        <w:t xml:space="preserve"> </w:t>
      </w:r>
      <w:hyperlink r:id="Rd6f1651dae074bc1">
        <w:r w:rsidRPr="0640F9B4" w:rsidR="3B01E3B6">
          <w:rPr>
            <w:rStyle w:val="Hyperlink"/>
          </w:rPr>
          <w:t>National Geodetic Survey - User Friendly CORS v4.0 (noaa.gov)</w:t>
        </w:r>
        <w:r w:rsidRPr="0640F9B4" w:rsidR="476387ED">
          <w:rPr>
            <w:rStyle w:val="Hyperlink"/>
          </w:rPr>
          <w:t>.</w:t>
        </w:r>
      </w:hyperlink>
      <w:r w:rsidRPr="0640F9B4" w:rsidR="476387ED">
        <w:rPr>
          <w:sz w:val="22"/>
          <w:szCs w:val="22"/>
        </w:rPr>
        <w:t xml:space="preserve">  Examine NGS CORs sites with </w:t>
      </w:r>
      <w:hyperlink r:id="Rc2f614a9dff74aac">
        <w:r w:rsidRPr="0640F9B4" w:rsidR="476387ED">
          <w:rPr>
            <w:rStyle w:val="Hyperlink"/>
            <w:sz w:val="22"/>
            <w:szCs w:val="22"/>
          </w:rPr>
          <w:t>NCN Residual Time Series Comparison Tool</w:t>
        </w:r>
      </w:hyperlink>
      <w:r w:rsidRPr="0640F9B4" w:rsidR="476387ED">
        <w:rPr>
          <w:sz w:val="22"/>
          <w:szCs w:val="22"/>
        </w:rPr>
        <w:t xml:space="preserve"> </w:t>
      </w:r>
      <w:r w:rsidRPr="0640F9B4" w:rsidR="7B43886E">
        <w:rPr>
          <w:sz w:val="22"/>
          <w:szCs w:val="22"/>
        </w:rPr>
        <w:t>for</w:t>
      </w:r>
      <w:r w:rsidRPr="0640F9B4" w:rsidR="2FF478EA">
        <w:rPr>
          <w:sz w:val="22"/>
          <w:szCs w:val="22"/>
        </w:rPr>
        <w:t xml:space="preserve"> </w:t>
      </w:r>
      <w:r w:rsidRPr="0640F9B4" w:rsidR="2FF478E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8"/>
          <w:szCs w:val="18"/>
          <w:lang w:val="en-US"/>
        </w:rPr>
        <w:t>mean, standard deviation, and root-mean-square (RMS) error of the residuals.</w:t>
      </w:r>
    </w:p>
    <w:p w:rsidR="00926EC5" w:rsidP="48310C34" w:rsidRDefault="21C068F8" w14:paraId="306A9E8E" w14:textId="607EA117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="21C068F8">
        <w:rPr/>
        <w:t xml:space="preserve">EMLID Studio Static output </w:t>
      </w:r>
      <w:r w:rsidR="530305AA">
        <w:rPr/>
        <w:t>results are dependent on base coordinate input</w:t>
      </w:r>
      <w:r w:rsidR="21C068F8">
        <w:rPr/>
        <w:t xml:space="preserve">. </w:t>
      </w:r>
      <w:r w:rsidR="0EA522F4">
        <w:rPr/>
        <w:t>Reach base coordinates</w:t>
      </w:r>
      <w:r w:rsidR="1B1EF475">
        <w:rPr/>
        <w:t xml:space="preserve"> are natively </w:t>
      </w:r>
      <w:r w:rsidR="0EA522F4">
        <w:rPr/>
        <w:t>WGS84(latest realization), currently G22</w:t>
      </w:r>
      <w:r w:rsidR="09A047FE">
        <w:rPr/>
        <w:t>96, GPS weeks</w:t>
      </w:r>
      <w:r w:rsidR="05ECFA73">
        <w:rPr/>
        <w:t>:</w:t>
      </w:r>
      <w:r w:rsidR="09A047FE">
        <w:rPr/>
        <w:t xml:space="preserve"> 2296. If base coordinates are NAD83(2011) epoch 2010.0, static proc</w:t>
      </w:r>
      <w:r w:rsidR="2C4B8537">
        <w:rPr/>
        <w:t xml:space="preserve">essing results are NAD83(2011) epoch 2010.0. </w:t>
      </w:r>
      <w:r w:rsidR="7AEA95F0">
        <w:rPr/>
        <w:t xml:space="preserve">Emlid Studio Static Processing </w:t>
      </w:r>
      <w:r w:rsidR="21D54404">
        <w:rPr/>
        <w:t xml:space="preserve">reads RINEX Header Position </w:t>
      </w:r>
      <w:r w:rsidR="42BDC22C">
        <w:rPr/>
        <w:t xml:space="preserve">ECEF </w:t>
      </w:r>
      <w:r w:rsidR="2FA5FFD5">
        <w:rPr/>
        <w:t xml:space="preserve">X, Y, Z </w:t>
      </w:r>
      <w:r w:rsidR="42BDC22C">
        <w:rPr/>
        <w:t xml:space="preserve">coordinates in meters and converts to </w:t>
      </w:r>
      <w:r w:rsidR="600C8ADE">
        <w:rPr/>
        <w:t>LLH</w:t>
      </w:r>
      <w:r w:rsidR="42BDC22C">
        <w:rPr/>
        <w:t>.</w:t>
      </w:r>
      <w:r w:rsidR="7AEA95F0">
        <w:rPr/>
        <w:t xml:space="preserve"> </w:t>
      </w:r>
      <w:r w:rsidR="3AD284EB">
        <w:rPr/>
        <w:t>CORs base coordinates are NAD83(2011) 2010.0</w:t>
      </w:r>
      <w:r w:rsidR="4A5E0CA7">
        <w:rPr/>
        <w:t xml:space="preserve"> (as of March 2025).</w:t>
      </w:r>
      <w:r w:rsidR="3AD284EB">
        <w:rPr/>
        <w:t xml:space="preserve"> </w:t>
      </w:r>
      <w:r w:rsidR="3AD284EB">
        <w:rPr/>
        <w:t xml:space="preserve"> </w:t>
      </w:r>
      <w:r w:rsidR="323CE53D">
        <w:rPr/>
        <w:t>C</w:t>
      </w:r>
      <w:r w:rsidR="00926EC5">
        <w:rPr/>
        <w:t>onvert WGS84</w:t>
      </w:r>
      <w:r w:rsidR="14E5C247">
        <w:rPr/>
        <w:t>(G2296)</w:t>
      </w:r>
      <w:r w:rsidR="538C9A25">
        <w:rPr/>
        <w:t xml:space="preserve"> or ITRF2020</w:t>
      </w:r>
      <w:r w:rsidR="00926EC5">
        <w:rPr/>
        <w:t xml:space="preserve"> base coordinates to NAD83(2011)</w:t>
      </w:r>
      <w:r w:rsidR="18CC1452">
        <w:rPr/>
        <w:t xml:space="preserve"> epoch 2010.0</w:t>
      </w:r>
      <w:r w:rsidR="00926EC5">
        <w:rPr/>
        <w:t xml:space="preserve"> </w:t>
      </w:r>
      <w:r w:rsidR="00926EC5">
        <w:rPr/>
        <w:t xml:space="preserve">using </w:t>
      </w:r>
      <w:hyperlink r:id="R46f2be22c8b74717">
        <w:r w:rsidRPr="0360B7EB" w:rsidR="00926EC5">
          <w:rPr>
            <w:rStyle w:val="Hyperlink"/>
          </w:rPr>
          <w:t>NGS Horizontal Time-Dependent Positioning</w:t>
        </w:r>
      </w:hyperlink>
      <w:r w:rsidR="00926EC5">
        <w:rPr/>
        <w:t xml:space="preserve"> &gt; Transform positions between reference frames and/or </w:t>
      </w:r>
      <w:r w:rsidR="00E45390">
        <w:rPr/>
        <w:t>dates.</w:t>
      </w:r>
    </w:p>
    <w:p w:rsidR="02C3CEA3" w:rsidP="14F2BC20" w:rsidRDefault="02C3CEA3" w14:paraId="6406834C" w14:textId="34128F02">
      <w:pPr>
        <w:pStyle w:val="ListParagraph"/>
        <w:numPr>
          <w:ilvl w:val="0"/>
          <w:numId w:val="6"/>
        </w:numPr>
        <w:rPr/>
      </w:pPr>
      <w:r w:rsidR="02C3CEA3">
        <w:rPr/>
        <w:t xml:space="preserve">Update PPK rover data </w:t>
      </w:r>
      <w:r w:rsidR="6F97479C">
        <w:rPr/>
        <w:t xml:space="preserve">and </w:t>
      </w:r>
      <w:r w:rsidR="008F64D5">
        <w:rPr/>
        <w:t xml:space="preserve">adjust </w:t>
      </w:r>
      <w:r w:rsidR="14943935">
        <w:rPr/>
        <w:t>RTK rover shots</w:t>
      </w:r>
      <w:r w:rsidR="02C3CEA3">
        <w:rPr/>
        <w:t xml:space="preserve"> without fix</w:t>
      </w:r>
      <w:r w:rsidR="6619D66E">
        <w:rPr/>
        <w:t>.</w:t>
      </w:r>
    </w:p>
    <w:p w:rsidR="00CF1394" w:rsidP="5D5A0D73" w:rsidRDefault="00CF1394" w14:paraId="41C8F396" w14:textId="61511289">
      <w:pPr>
        <w:pStyle w:val="Normal"/>
      </w:pPr>
    </w:p>
    <w:p w:rsidR="00CF1394" w:rsidP="00CF1394" w:rsidRDefault="00CF1394" w14:paraId="52D3A63B" w14:textId="229D4F4B">
      <w:r>
        <w:t xml:space="preserve">PPK in </w:t>
      </w:r>
      <w:proofErr w:type="spellStart"/>
      <w:r w:rsidR="2071EE26">
        <w:t>W</w:t>
      </w:r>
      <w:r>
        <w:t>ingtra</w:t>
      </w:r>
      <w:proofErr w:type="spellEnd"/>
      <w:r>
        <w:t>:</w:t>
      </w:r>
    </w:p>
    <w:p w:rsidR="006E235F" w:rsidP="00E45390" w:rsidRDefault="006E235F" w14:paraId="2D324275" w14:textId="77777777">
      <w:pPr>
        <w:pStyle w:val="ListParagraph"/>
        <w:numPr>
          <w:ilvl w:val="0"/>
          <w:numId w:val="4"/>
        </w:numPr>
      </w:pPr>
      <w:r>
        <w:t xml:space="preserve">Select </w:t>
      </w:r>
      <w:proofErr w:type="spellStart"/>
      <w:r>
        <w:t>WingtraPilotProjects</w:t>
      </w:r>
      <w:proofErr w:type="spellEnd"/>
      <w:r>
        <w:t xml:space="preserve"> Folder </w:t>
      </w:r>
    </w:p>
    <w:p w:rsidR="00CF1394" w:rsidP="00E45390" w:rsidRDefault="006E235F" w14:paraId="5A3FABDE" w14:textId="77777777">
      <w:pPr>
        <w:pStyle w:val="ListParagraph"/>
        <w:numPr>
          <w:ilvl w:val="0"/>
          <w:numId w:val="4"/>
        </w:numPr>
      </w:pPr>
      <w:r>
        <w:t>I</w:t>
      </w:r>
      <w:r w:rsidR="00CF1394">
        <w:t>mport base files.</w:t>
      </w:r>
    </w:p>
    <w:p w:rsidR="00CF1394" w:rsidP="00E45390" w:rsidRDefault="006E235F" w14:paraId="15FCA7F8" w14:textId="6E3092DA">
      <w:pPr>
        <w:pStyle w:val="ListParagraph"/>
        <w:numPr>
          <w:ilvl w:val="0"/>
          <w:numId w:val="4"/>
        </w:numPr>
        <w:rPr/>
      </w:pPr>
      <w:r w:rsidR="006E235F">
        <w:rPr/>
        <w:t>Edit base location &gt; a</w:t>
      </w:r>
      <w:r w:rsidR="00CF1394">
        <w:rPr/>
        <w:t>dd NAD83(2011) base location from</w:t>
      </w:r>
      <w:r w:rsidR="1E1D857C">
        <w:rPr/>
        <w:t xml:space="preserve"> processed</w:t>
      </w:r>
      <w:r w:rsidR="00CF1394">
        <w:rPr/>
        <w:t xml:space="preserve"> solution.  Choose Geodetic LLH</w:t>
      </w:r>
    </w:p>
    <w:p w:rsidR="006E235F" w:rsidP="00E45390" w:rsidRDefault="00CF1394" w14:paraId="2A91799D" w14:textId="77777777">
      <w:pPr>
        <w:pStyle w:val="ListParagraph"/>
        <w:numPr>
          <w:ilvl w:val="0"/>
          <w:numId w:val="4"/>
        </w:numPr>
      </w:pPr>
      <w:r>
        <w:t>Select Coordinate system, NAD83(2011)</w:t>
      </w:r>
    </w:p>
    <w:p w:rsidR="006E235F" w:rsidP="00E45390" w:rsidRDefault="006E235F" w14:paraId="57462584" w14:textId="0866B7BD">
      <w:pPr>
        <w:pStyle w:val="ListParagraph"/>
        <w:numPr>
          <w:ilvl w:val="0"/>
          <w:numId w:val="4"/>
        </w:numPr>
      </w:pPr>
      <w:r>
        <w:t>Specify Base station antenna offset &gt; set Antenna offset up – distance from mark to ARP</w:t>
      </w:r>
      <w:r w:rsidR="6EEDC995">
        <w:t xml:space="preserve"> (pole/tripod height)</w:t>
      </w:r>
      <w:r>
        <w:t>.</w:t>
      </w:r>
    </w:p>
    <w:p w:rsidR="00CF1394" w:rsidP="00E45390" w:rsidRDefault="00CF1394" w14:paraId="28DE03B0" w14:textId="77777777">
      <w:pPr>
        <w:pStyle w:val="ListParagraph"/>
        <w:numPr>
          <w:ilvl w:val="0"/>
          <w:numId w:val="4"/>
        </w:numPr>
      </w:pPr>
      <w:r>
        <w:t xml:space="preserve">Set APC offset </w:t>
      </w:r>
      <w:r w:rsidR="006E235F">
        <w:t xml:space="preserve">if receiver is not known to </w:t>
      </w:r>
      <w:proofErr w:type="spellStart"/>
      <w:r w:rsidR="006E235F">
        <w:t>Wingtra</w:t>
      </w:r>
      <w:proofErr w:type="spellEnd"/>
      <w:r w:rsidR="006E235F">
        <w:t>. (</w:t>
      </w:r>
      <w:r>
        <w:t>0.134</w:t>
      </w:r>
      <w:r w:rsidR="006E235F">
        <w:t xml:space="preserve"> for EMLID RS3)</w:t>
      </w:r>
    </w:p>
    <w:p w:rsidR="006E235F" w:rsidP="00E45390" w:rsidRDefault="006E235F" w14:paraId="433A18B2" w14:textId="77777777">
      <w:pPr>
        <w:pStyle w:val="ListParagraph"/>
        <w:numPr>
          <w:ilvl w:val="0"/>
          <w:numId w:val="4"/>
        </w:numPr>
      </w:pPr>
      <w:r>
        <w:t>‘Apply to all’ if batching multiple flights.</w:t>
      </w:r>
    </w:p>
    <w:p w:rsidR="00CF1394" w:rsidP="00E45390" w:rsidRDefault="00CF1394" w14:paraId="69B36C28" w14:textId="765D4876">
      <w:pPr>
        <w:pStyle w:val="ListParagraph"/>
        <w:numPr>
          <w:ilvl w:val="0"/>
          <w:numId w:val="4"/>
        </w:numPr>
      </w:pPr>
      <w:r>
        <w:t>Geotag. Select csv output.</w:t>
      </w:r>
      <w:r w:rsidR="006E235F">
        <w:t xml:space="preserve"> Consider leaving untagged photos on photogrammetry workstation</w:t>
      </w:r>
      <w:r w:rsidR="00832F51">
        <w:t xml:space="preserve"> and outputting geotag info to .csv.  </w:t>
      </w:r>
    </w:p>
    <w:p w:rsidR="00CF1394" w:rsidP="00CF1394" w:rsidRDefault="00CF1394" w14:paraId="72A3D3EC" w14:textId="77777777"/>
    <w:p w:rsidR="00CF1394" w:rsidP="00CF1394" w:rsidRDefault="00CF1394" w14:paraId="43625009" w14:textId="6BF103B7">
      <w:r>
        <w:t>Metashape:</w:t>
      </w:r>
      <w:r w:rsidR="2D776C2F">
        <w:t xml:space="preserve">  add photos, align, optimize, </w:t>
      </w:r>
      <w:r w:rsidR="02A3FF50">
        <w:t xml:space="preserve">add </w:t>
      </w:r>
      <w:r w:rsidR="2D776C2F">
        <w:t xml:space="preserve">CPs, </w:t>
      </w:r>
      <w:r w:rsidR="6FDA9AD8">
        <w:t xml:space="preserve">and </w:t>
      </w:r>
      <w:r w:rsidR="2D776C2F">
        <w:t>validate sparse cloud.</w:t>
      </w:r>
    </w:p>
    <w:p w:rsidR="00CF1394" w:rsidP="009E04C5" w:rsidRDefault="00CF1394" w14:paraId="1C506D3F" w14:textId="77777777">
      <w:pPr>
        <w:pStyle w:val="ListParagraph"/>
        <w:numPr>
          <w:ilvl w:val="0"/>
          <w:numId w:val="2"/>
        </w:numPr>
      </w:pPr>
      <w:r>
        <w:t>Add photos.</w:t>
      </w:r>
    </w:p>
    <w:p w:rsidR="006E235F" w:rsidP="009E04C5" w:rsidRDefault="006E235F" w14:paraId="4F9D9A19" w14:textId="483502AE">
      <w:pPr>
        <w:pStyle w:val="ListParagraph"/>
        <w:numPr>
          <w:ilvl w:val="0"/>
          <w:numId w:val="2"/>
        </w:numPr>
      </w:pPr>
      <w:r>
        <w:t>Import reference &gt; add geotag csv for</w:t>
      </w:r>
      <w:r w:rsidR="009E04C5">
        <w:t xml:space="preserve"> LLH,</w:t>
      </w:r>
      <w:r>
        <w:t xml:space="preserve"> </w:t>
      </w:r>
      <w:r w:rsidR="009E04C5">
        <w:t>accuracy</w:t>
      </w:r>
      <w:r w:rsidR="00E45390">
        <w:t>,</w:t>
      </w:r>
      <w:r>
        <w:t xml:space="preserve"> and </w:t>
      </w:r>
      <w:r w:rsidR="009E04C5">
        <w:t>rotation</w:t>
      </w:r>
      <w:r w:rsidR="0A9383BF">
        <w:t xml:space="preserve"> (</w:t>
      </w:r>
      <w:r w:rsidR="0176B7BE">
        <w:t xml:space="preserve">select all; </w:t>
      </w:r>
      <w:r w:rsidR="0A9383BF">
        <w:t>check</w:t>
      </w:r>
      <w:r w:rsidR="22244525">
        <w:t xml:space="preserve"> </w:t>
      </w:r>
      <w:r w:rsidR="0A9383BF">
        <w:t xml:space="preserve">box in reference </w:t>
      </w:r>
      <w:r w:rsidR="0EADFEBA">
        <w:t>panel</w:t>
      </w:r>
      <w:r w:rsidR="0A9383BF">
        <w:t>)</w:t>
      </w:r>
      <w:r>
        <w:t>.</w:t>
      </w:r>
    </w:p>
    <w:p w:rsidR="00CF1394" w:rsidP="009E04C5" w:rsidRDefault="009E04C5" w14:paraId="0C820939" w14:textId="3996D943">
      <w:pPr>
        <w:pStyle w:val="ListParagraph"/>
        <w:numPr>
          <w:ilvl w:val="0"/>
          <w:numId w:val="2"/>
        </w:numPr>
      </w:pPr>
      <w:r>
        <w:t>Verify</w:t>
      </w:r>
      <w:r w:rsidR="00CF1394">
        <w:t xml:space="preserve"> Reference Settings &gt; NAD83(2011)</w:t>
      </w:r>
      <w:r w:rsidR="62475C6F">
        <w:t>, adjust accuracy settings as necessary.</w:t>
      </w:r>
    </w:p>
    <w:p w:rsidR="00CF1394" w:rsidP="009E04C5" w:rsidRDefault="00CF1394" w14:paraId="29411226" w14:textId="77777777">
      <w:pPr>
        <w:pStyle w:val="ListParagraph"/>
        <w:numPr>
          <w:ilvl w:val="0"/>
          <w:numId w:val="2"/>
        </w:numPr>
      </w:pPr>
      <w:r>
        <w:t>Align</w:t>
      </w:r>
    </w:p>
    <w:p w:rsidR="00E45390" w:rsidP="5D5A0D73" w:rsidRDefault="00CF1394" w14:paraId="6D52D5FD" w14:textId="30F330C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="00926EC5">
        <w:rPr/>
        <w:t>Optimize</w:t>
      </w:r>
      <w:r w:rsidR="00926EC5">
        <w:rPr/>
        <w:t xml:space="preserve"> </w:t>
      </w:r>
      <w:proofErr w:type="gramStart"/>
      <w:proofErr w:type="gramEnd"/>
    </w:p>
    <w:p w:rsidR="00E45390" w:rsidP="5D5A0D73" w:rsidRDefault="00CF1394" w14:paraId="2569D037" w14:textId="3D68C02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="00CF1394">
        <w:rPr/>
        <w:t>Add Check Points</w:t>
      </w:r>
      <w:r w:rsidR="486E74C0">
        <w:rPr/>
        <w:t xml:space="preserve"> and 3-5 </w:t>
      </w:r>
      <w:r w:rsidR="486E74C0">
        <w:rPr/>
        <w:t>projections</w:t>
      </w:r>
    </w:p>
    <w:p w:rsidR="00CF1394" w:rsidP="009E04C5" w:rsidRDefault="00E45390" w14:paraId="77CBCB93" w14:textId="2959DF57">
      <w:pPr>
        <w:pStyle w:val="ListParagraph"/>
        <w:numPr>
          <w:ilvl w:val="0"/>
          <w:numId w:val="2"/>
        </w:numPr>
      </w:pPr>
      <w:r>
        <w:t>V</w:t>
      </w:r>
      <w:r w:rsidR="009E04C5">
        <w:t>alidate</w:t>
      </w:r>
      <w:r>
        <w:t xml:space="preserve"> CPs</w:t>
      </w:r>
      <w:r w:rsidR="009E04C5">
        <w:t xml:space="preserve"> </w:t>
      </w:r>
      <w:r w:rsidR="45C4D3F8">
        <w:t>in Reference pane</w:t>
      </w:r>
      <w:r w:rsidR="03E72B4D">
        <w:t xml:space="preserve">l.  Observe error(m) </w:t>
      </w:r>
      <w:r w:rsidR="009E04C5">
        <w:t>(</w:t>
      </w:r>
      <w:r w:rsidR="00CF1394">
        <w:t xml:space="preserve">Uncheck </w:t>
      </w:r>
      <w:r w:rsidR="122068FD">
        <w:t xml:space="preserve">CPs </w:t>
      </w:r>
      <w:r w:rsidR="009E04C5">
        <w:t>be</w:t>
      </w:r>
      <w:r w:rsidR="00CF1394">
        <w:t>for</w:t>
      </w:r>
      <w:r w:rsidR="009E04C5">
        <w:t>e</w:t>
      </w:r>
      <w:r w:rsidR="00CF1394">
        <w:t xml:space="preserve"> error reduction</w:t>
      </w:r>
      <w:r w:rsidR="00926EC5">
        <w:t>)</w:t>
      </w:r>
    </w:p>
    <w:p w:rsidR="00E45390" w:rsidP="00CF1394" w:rsidRDefault="009E04C5" w14:paraId="0EA89507" w14:textId="77777777">
      <w:pPr>
        <w:pStyle w:val="ListParagraph"/>
        <w:numPr>
          <w:ilvl w:val="0"/>
          <w:numId w:val="2"/>
        </w:numPr>
      </w:pPr>
      <w:r>
        <w:t>Gradual Section</w:t>
      </w:r>
      <w:r w:rsidR="00E45390">
        <w:t>/optimization</w:t>
      </w:r>
    </w:p>
    <w:p w:rsidR="00CF1394" w:rsidP="00CF1394" w:rsidRDefault="00CF1394" w14:paraId="64A669AC" w14:textId="40A6D950">
      <w:pPr>
        <w:pStyle w:val="ListParagraph"/>
        <w:numPr>
          <w:ilvl w:val="0"/>
          <w:numId w:val="2"/>
        </w:numPr>
        <w:rPr/>
      </w:pPr>
      <w:r w:rsidR="00CF1394">
        <w:rPr/>
        <w:t>Build Model</w:t>
      </w:r>
      <w:r w:rsidR="00E45390">
        <w:rPr/>
        <w:t>s and e</w:t>
      </w:r>
      <w:r w:rsidR="00CF1394">
        <w:rPr/>
        <w:t>xport with geoid</w:t>
      </w:r>
      <w:r w:rsidR="00E45390">
        <w:rPr/>
        <w:t>.</w:t>
      </w:r>
      <w:r w:rsidR="00CF1394">
        <w:rPr/>
        <w:t xml:space="preserve"> </w:t>
      </w:r>
      <w:r w:rsidR="00E45390">
        <w:rPr/>
        <w:t>S</w:t>
      </w:r>
      <w:r w:rsidR="00CF1394">
        <w:rPr/>
        <w:t>pecify</w:t>
      </w:r>
      <w:r w:rsidR="0E3CB428">
        <w:rPr/>
        <w:t xml:space="preserve"> projection and</w:t>
      </w:r>
      <w:r w:rsidR="00CF1394">
        <w:rPr/>
        <w:t xml:space="preserve"> NAVD88 </w:t>
      </w:r>
      <w:r w:rsidR="009E04C5">
        <w:rPr/>
        <w:t>for</w:t>
      </w:r>
      <w:r w:rsidR="00CF1394">
        <w:rPr/>
        <w:t xml:space="preserve"> ortho heights.</w:t>
      </w:r>
      <w:r w:rsidR="398014B2">
        <w:rPr/>
        <w:t xml:space="preserve">  Current Geoid in Geoids folder.</w:t>
      </w:r>
    </w:p>
    <w:p w:rsidR="00CF1394" w:rsidP="00C44679" w:rsidRDefault="00CF1394" w14:paraId="0D0B940D" w14:textId="77777777"/>
    <w:p w:rsidR="00C44679" w:rsidP="00C44679" w:rsidRDefault="00C44679" w14:paraId="0E27B00A" w14:textId="77777777"/>
    <w:p w:rsidR="00C44679" w:rsidP="00C44679" w:rsidRDefault="00C44679" w14:paraId="60061E4C" w14:textId="77777777"/>
    <w:p w:rsidR="2320BAB1" w:rsidP="2320BAB1" w:rsidRDefault="2320BAB1" w14:paraId="16AE9D73" w14:textId="21A41F33"/>
    <w:sectPr w:rsidR="007D1ACE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98f33791bf6741cd"/>
      <w:footerReference w:type="default" r:id="Rbdff25795a72406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FA6DEF" w:rsidTr="09FA6DEF" w14:paraId="2DDD21E9">
      <w:trPr>
        <w:trHeight w:val="300"/>
      </w:trPr>
      <w:tc>
        <w:tcPr>
          <w:tcW w:w="3120" w:type="dxa"/>
          <w:tcMar/>
        </w:tcPr>
        <w:p w:rsidR="09FA6DEF" w:rsidP="09FA6DEF" w:rsidRDefault="09FA6DEF" w14:paraId="1EAC4C20" w14:textId="5DE5E6D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9FA6DEF" w:rsidP="09FA6DEF" w:rsidRDefault="09FA6DEF" w14:paraId="2757470C" w14:textId="61D55A7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9FA6DEF" w:rsidP="09FA6DEF" w:rsidRDefault="09FA6DEF" w14:paraId="3DCD27FF" w14:textId="466B0EB2">
          <w:pPr>
            <w:pStyle w:val="Header"/>
            <w:bidi w:val="0"/>
            <w:ind w:right="-115"/>
            <w:jc w:val="right"/>
          </w:pPr>
        </w:p>
      </w:tc>
    </w:tr>
  </w:tbl>
  <w:p w:rsidR="09FA6DEF" w:rsidP="09FA6DEF" w:rsidRDefault="09FA6DEF" w14:paraId="19CC12A7" w14:textId="4803A9B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FA6DEF" w:rsidTr="09FA6DEF" w14:paraId="6A202FF9">
      <w:trPr>
        <w:trHeight w:val="300"/>
      </w:trPr>
      <w:tc>
        <w:tcPr>
          <w:tcW w:w="3120" w:type="dxa"/>
          <w:tcMar/>
        </w:tcPr>
        <w:p w:rsidR="09FA6DEF" w:rsidP="09FA6DEF" w:rsidRDefault="09FA6DEF" w14:paraId="100FE006" w14:textId="55A9125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9FA6DEF" w:rsidP="09FA6DEF" w:rsidRDefault="09FA6DEF" w14:paraId="02F4EA6D" w14:textId="2D30FB9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9FA6DEF" w:rsidP="09FA6DEF" w:rsidRDefault="09FA6DEF" w14:paraId="51AF73A1" w14:textId="6C126323">
          <w:pPr>
            <w:pStyle w:val="Header"/>
            <w:bidi w:val="0"/>
            <w:ind w:right="-115"/>
            <w:jc w:val="right"/>
          </w:pPr>
        </w:p>
      </w:tc>
    </w:tr>
  </w:tbl>
  <w:p w:rsidR="09FA6DEF" w:rsidP="09FA6DEF" w:rsidRDefault="09FA6DEF" w14:paraId="7E4EDA63" w14:textId="655D0171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i404Ike+oVcQg" int2:id="bWTdopaU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E558E"/>
    <w:multiLevelType w:val="hybridMultilevel"/>
    <w:tmpl w:val="D638DD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877FA4"/>
    <w:multiLevelType w:val="hybridMultilevel"/>
    <w:tmpl w:val="21B2F4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D723880"/>
    <w:multiLevelType w:val="hybridMultilevel"/>
    <w:tmpl w:val="8746EE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59C0B0D"/>
    <w:multiLevelType w:val="hybridMultilevel"/>
    <w:tmpl w:val="56E28F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1773B62"/>
    <w:multiLevelType w:val="hybridMultilevel"/>
    <w:tmpl w:val="D5FA82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82023F1"/>
    <w:multiLevelType w:val="hybridMultilevel"/>
    <w:tmpl w:val="06AA02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09154817">
    <w:abstractNumId w:val="0"/>
  </w:num>
  <w:num w:numId="2" w16cid:durableId="790977557">
    <w:abstractNumId w:val="3"/>
  </w:num>
  <w:num w:numId="3" w16cid:durableId="65494675">
    <w:abstractNumId w:val="5"/>
  </w:num>
  <w:num w:numId="4" w16cid:durableId="497043900">
    <w:abstractNumId w:val="4"/>
  </w:num>
  <w:num w:numId="5" w16cid:durableId="292442791">
    <w:abstractNumId w:val="1"/>
  </w:num>
  <w:num w:numId="6" w16cid:durableId="1294679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79"/>
    <w:rsid w:val="00162D3B"/>
    <w:rsid w:val="0023469C"/>
    <w:rsid w:val="003342F1"/>
    <w:rsid w:val="003E0D55"/>
    <w:rsid w:val="00476FBF"/>
    <w:rsid w:val="004829A6"/>
    <w:rsid w:val="00494AA5"/>
    <w:rsid w:val="00573D77"/>
    <w:rsid w:val="00576C05"/>
    <w:rsid w:val="00633986"/>
    <w:rsid w:val="006C1484"/>
    <w:rsid w:val="006C53F3"/>
    <w:rsid w:val="006E235F"/>
    <w:rsid w:val="006E2848"/>
    <w:rsid w:val="00761520"/>
    <w:rsid w:val="007B0323"/>
    <w:rsid w:val="007D1ACE"/>
    <w:rsid w:val="007F8D58"/>
    <w:rsid w:val="00832F51"/>
    <w:rsid w:val="00861136"/>
    <w:rsid w:val="008D7E14"/>
    <w:rsid w:val="008F64D5"/>
    <w:rsid w:val="00926EC5"/>
    <w:rsid w:val="009E04C5"/>
    <w:rsid w:val="00A02754"/>
    <w:rsid w:val="00AA4FCF"/>
    <w:rsid w:val="00AE4C82"/>
    <w:rsid w:val="00B2637A"/>
    <w:rsid w:val="00B26D99"/>
    <w:rsid w:val="00B44E90"/>
    <w:rsid w:val="00B65DF6"/>
    <w:rsid w:val="00B85493"/>
    <w:rsid w:val="00BA6902"/>
    <w:rsid w:val="00BB3C02"/>
    <w:rsid w:val="00C44679"/>
    <w:rsid w:val="00C57BD5"/>
    <w:rsid w:val="00C62CDB"/>
    <w:rsid w:val="00CF1394"/>
    <w:rsid w:val="00D72EB7"/>
    <w:rsid w:val="00DD2D3F"/>
    <w:rsid w:val="00DE5BAA"/>
    <w:rsid w:val="00E144F7"/>
    <w:rsid w:val="00E45390"/>
    <w:rsid w:val="00E97DB8"/>
    <w:rsid w:val="00FF0714"/>
    <w:rsid w:val="00FF17E0"/>
    <w:rsid w:val="0118A7C1"/>
    <w:rsid w:val="0176B7BE"/>
    <w:rsid w:val="0191258F"/>
    <w:rsid w:val="01BB9D22"/>
    <w:rsid w:val="0214D882"/>
    <w:rsid w:val="02927AAC"/>
    <w:rsid w:val="02A3FF50"/>
    <w:rsid w:val="02C3CEA3"/>
    <w:rsid w:val="02FB83F5"/>
    <w:rsid w:val="035B0203"/>
    <w:rsid w:val="035BB651"/>
    <w:rsid w:val="0360B7EB"/>
    <w:rsid w:val="039CBD48"/>
    <w:rsid w:val="03B5A8E8"/>
    <w:rsid w:val="03CE3105"/>
    <w:rsid w:val="03E72B4D"/>
    <w:rsid w:val="04AE076D"/>
    <w:rsid w:val="0557130E"/>
    <w:rsid w:val="058C37D1"/>
    <w:rsid w:val="05ECFA73"/>
    <w:rsid w:val="0640F9B4"/>
    <w:rsid w:val="07DFBFB5"/>
    <w:rsid w:val="0813C23B"/>
    <w:rsid w:val="083865F6"/>
    <w:rsid w:val="0841C5CD"/>
    <w:rsid w:val="0875635C"/>
    <w:rsid w:val="08A1A228"/>
    <w:rsid w:val="09333D4C"/>
    <w:rsid w:val="09A047FE"/>
    <w:rsid w:val="09D3CF23"/>
    <w:rsid w:val="09FA6DEF"/>
    <w:rsid w:val="09FA70EA"/>
    <w:rsid w:val="0A9383BF"/>
    <w:rsid w:val="0ABC873F"/>
    <w:rsid w:val="0AE006E4"/>
    <w:rsid w:val="0B7FB834"/>
    <w:rsid w:val="0BD942EA"/>
    <w:rsid w:val="0C0396B1"/>
    <w:rsid w:val="0C04112A"/>
    <w:rsid w:val="0C0AD750"/>
    <w:rsid w:val="0CE00BC0"/>
    <w:rsid w:val="0CF03140"/>
    <w:rsid w:val="0D1514AC"/>
    <w:rsid w:val="0D1CE702"/>
    <w:rsid w:val="0D5A5811"/>
    <w:rsid w:val="0D65A972"/>
    <w:rsid w:val="0D858CE7"/>
    <w:rsid w:val="0DCC8BEB"/>
    <w:rsid w:val="0DD2D34E"/>
    <w:rsid w:val="0E0D4026"/>
    <w:rsid w:val="0E3CB097"/>
    <w:rsid w:val="0E3CB428"/>
    <w:rsid w:val="0EA522F4"/>
    <w:rsid w:val="0EA970A9"/>
    <w:rsid w:val="0EADFEBA"/>
    <w:rsid w:val="0ED11C30"/>
    <w:rsid w:val="0F65D007"/>
    <w:rsid w:val="0FB75164"/>
    <w:rsid w:val="100D96A3"/>
    <w:rsid w:val="10FE1F51"/>
    <w:rsid w:val="113D63AF"/>
    <w:rsid w:val="122068FD"/>
    <w:rsid w:val="12CC4096"/>
    <w:rsid w:val="130C2B74"/>
    <w:rsid w:val="1333E415"/>
    <w:rsid w:val="141E7F5E"/>
    <w:rsid w:val="147FD95E"/>
    <w:rsid w:val="14943935"/>
    <w:rsid w:val="14BF8FA5"/>
    <w:rsid w:val="14C14B65"/>
    <w:rsid w:val="14D5880C"/>
    <w:rsid w:val="14E5C247"/>
    <w:rsid w:val="14F1AA23"/>
    <w:rsid w:val="14F2BC20"/>
    <w:rsid w:val="153E9C40"/>
    <w:rsid w:val="157FD349"/>
    <w:rsid w:val="15D97548"/>
    <w:rsid w:val="167B924A"/>
    <w:rsid w:val="171951F9"/>
    <w:rsid w:val="172E0D16"/>
    <w:rsid w:val="177AD2F7"/>
    <w:rsid w:val="179FB1B9"/>
    <w:rsid w:val="17B53D2C"/>
    <w:rsid w:val="17BBB158"/>
    <w:rsid w:val="180D1496"/>
    <w:rsid w:val="1840258E"/>
    <w:rsid w:val="189908AF"/>
    <w:rsid w:val="18CC1452"/>
    <w:rsid w:val="18EAF3CA"/>
    <w:rsid w:val="18F4E0D0"/>
    <w:rsid w:val="1A4C9B4F"/>
    <w:rsid w:val="1A5B83D9"/>
    <w:rsid w:val="1AFA0F23"/>
    <w:rsid w:val="1AFE49C7"/>
    <w:rsid w:val="1B1EF475"/>
    <w:rsid w:val="1B2757FA"/>
    <w:rsid w:val="1B83352A"/>
    <w:rsid w:val="1C2D0EC3"/>
    <w:rsid w:val="1C4E1DB6"/>
    <w:rsid w:val="1CE329A7"/>
    <w:rsid w:val="1D6B7A46"/>
    <w:rsid w:val="1DA0764E"/>
    <w:rsid w:val="1E1D857C"/>
    <w:rsid w:val="1E3592D9"/>
    <w:rsid w:val="1E5CB645"/>
    <w:rsid w:val="1EE950DB"/>
    <w:rsid w:val="1EF217FB"/>
    <w:rsid w:val="1F45D23F"/>
    <w:rsid w:val="1FAA43E5"/>
    <w:rsid w:val="1FC5A484"/>
    <w:rsid w:val="20200A05"/>
    <w:rsid w:val="202B64E0"/>
    <w:rsid w:val="2066EE49"/>
    <w:rsid w:val="2071EE26"/>
    <w:rsid w:val="20BC5465"/>
    <w:rsid w:val="20FB27D4"/>
    <w:rsid w:val="217B1022"/>
    <w:rsid w:val="2184EA50"/>
    <w:rsid w:val="21C068F8"/>
    <w:rsid w:val="21D54404"/>
    <w:rsid w:val="21F93A55"/>
    <w:rsid w:val="221F0832"/>
    <w:rsid w:val="22244525"/>
    <w:rsid w:val="2262E8DE"/>
    <w:rsid w:val="226C7BD1"/>
    <w:rsid w:val="22E15867"/>
    <w:rsid w:val="22E356D2"/>
    <w:rsid w:val="2320BAB1"/>
    <w:rsid w:val="2334DFC6"/>
    <w:rsid w:val="234C38AA"/>
    <w:rsid w:val="23D8E846"/>
    <w:rsid w:val="24DCB407"/>
    <w:rsid w:val="24EF38E2"/>
    <w:rsid w:val="250DD24B"/>
    <w:rsid w:val="26368419"/>
    <w:rsid w:val="266AE6A1"/>
    <w:rsid w:val="26E18ED5"/>
    <w:rsid w:val="270ADE50"/>
    <w:rsid w:val="273A517D"/>
    <w:rsid w:val="279E7BD6"/>
    <w:rsid w:val="280B77C1"/>
    <w:rsid w:val="28A6AEB1"/>
    <w:rsid w:val="292AC031"/>
    <w:rsid w:val="2949EFF0"/>
    <w:rsid w:val="29EF7A9E"/>
    <w:rsid w:val="2AA7679A"/>
    <w:rsid w:val="2ABC6B89"/>
    <w:rsid w:val="2B85DE71"/>
    <w:rsid w:val="2C41EDFD"/>
    <w:rsid w:val="2C4B8537"/>
    <w:rsid w:val="2C9FD977"/>
    <w:rsid w:val="2D374487"/>
    <w:rsid w:val="2D776C2F"/>
    <w:rsid w:val="2E01BB10"/>
    <w:rsid w:val="2E1BD80D"/>
    <w:rsid w:val="2F266AA6"/>
    <w:rsid w:val="2F4ACA25"/>
    <w:rsid w:val="2F52677D"/>
    <w:rsid w:val="2F58AA98"/>
    <w:rsid w:val="2FA5FFD5"/>
    <w:rsid w:val="2FEE7888"/>
    <w:rsid w:val="2FF478EA"/>
    <w:rsid w:val="30455C3B"/>
    <w:rsid w:val="30D9A501"/>
    <w:rsid w:val="31189708"/>
    <w:rsid w:val="321087FE"/>
    <w:rsid w:val="323CE53D"/>
    <w:rsid w:val="32464862"/>
    <w:rsid w:val="32CF9B0F"/>
    <w:rsid w:val="33707C7B"/>
    <w:rsid w:val="33F17AA9"/>
    <w:rsid w:val="3431420C"/>
    <w:rsid w:val="34E6DF91"/>
    <w:rsid w:val="35171FBB"/>
    <w:rsid w:val="35384DDA"/>
    <w:rsid w:val="35579955"/>
    <w:rsid w:val="35CE8FC0"/>
    <w:rsid w:val="3768E2CE"/>
    <w:rsid w:val="38011F5F"/>
    <w:rsid w:val="384F743C"/>
    <w:rsid w:val="38E5779A"/>
    <w:rsid w:val="3936A600"/>
    <w:rsid w:val="395FFD88"/>
    <w:rsid w:val="398014B2"/>
    <w:rsid w:val="39A07A6E"/>
    <w:rsid w:val="39A2D82F"/>
    <w:rsid w:val="39DF0F4C"/>
    <w:rsid w:val="39E145DA"/>
    <w:rsid w:val="3A82253E"/>
    <w:rsid w:val="3A875B33"/>
    <w:rsid w:val="3AD284EB"/>
    <w:rsid w:val="3AE6CA65"/>
    <w:rsid w:val="3B01E3B6"/>
    <w:rsid w:val="3B626603"/>
    <w:rsid w:val="3B7DB61F"/>
    <w:rsid w:val="3C28EF03"/>
    <w:rsid w:val="3CC6DF7F"/>
    <w:rsid w:val="3D075631"/>
    <w:rsid w:val="3D66782F"/>
    <w:rsid w:val="3DAC3BDC"/>
    <w:rsid w:val="3DB22FE8"/>
    <w:rsid w:val="3DF63A75"/>
    <w:rsid w:val="3F13DEE7"/>
    <w:rsid w:val="3FB37297"/>
    <w:rsid w:val="3FC7796D"/>
    <w:rsid w:val="40429B50"/>
    <w:rsid w:val="4093BC25"/>
    <w:rsid w:val="4166145D"/>
    <w:rsid w:val="41878694"/>
    <w:rsid w:val="422013E9"/>
    <w:rsid w:val="42BDC22C"/>
    <w:rsid w:val="42E88C18"/>
    <w:rsid w:val="44414B0E"/>
    <w:rsid w:val="4467745E"/>
    <w:rsid w:val="452D4E79"/>
    <w:rsid w:val="45C4D3F8"/>
    <w:rsid w:val="467F5B91"/>
    <w:rsid w:val="476387ED"/>
    <w:rsid w:val="48310C34"/>
    <w:rsid w:val="486E74C0"/>
    <w:rsid w:val="496AB58E"/>
    <w:rsid w:val="49F770FB"/>
    <w:rsid w:val="4A198092"/>
    <w:rsid w:val="4A474D37"/>
    <w:rsid w:val="4A511AA9"/>
    <w:rsid w:val="4A5E0CA7"/>
    <w:rsid w:val="4A69681E"/>
    <w:rsid w:val="4A77A0DE"/>
    <w:rsid w:val="4A7E29E9"/>
    <w:rsid w:val="4A97822C"/>
    <w:rsid w:val="4A9B11CD"/>
    <w:rsid w:val="4AA740B9"/>
    <w:rsid w:val="4BD1BE89"/>
    <w:rsid w:val="4BFD6E71"/>
    <w:rsid w:val="4C5094AD"/>
    <w:rsid w:val="4C5273B2"/>
    <w:rsid w:val="4C76D267"/>
    <w:rsid w:val="4CC3FDBC"/>
    <w:rsid w:val="4CC9B58C"/>
    <w:rsid w:val="4D0393E8"/>
    <w:rsid w:val="4D12F7EC"/>
    <w:rsid w:val="4D168530"/>
    <w:rsid w:val="4D566149"/>
    <w:rsid w:val="4E1FA3A9"/>
    <w:rsid w:val="4EB45B0E"/>
    <w:rsid w:val="4EE6FA65"/>
    <w:rsid w:val="4F662223"/>
    <w:rsid w:val="4F6DECE7"/>
    <w:rsid w:val="4FC17DED"/>
    <w:rsid w:val="4FF40C8C"/>
    <w:rsid w:val="5021363F"/>
    <w:rsid w:val="506B5C6D"/>
    <w:rsid w:val="5070D916"/>
    <w:rsid w:val="51269586"/>
    <w:rsid w:val="52C9BBBB"/>
    <w:rsid w:val="530235B0"/>
    <w:rsid w:val="530305AA"/>
    <w:rsid w:val="530BD5CF"/>
    <w:rsid w:val="538C9A25"/>
    <w:rsid w:val="539546A6"/>
    <w:rsid w:val="53AE380E"/>
    <w:rsid w:val="54189AF5"/>
    <w:rsid w:val="547A3DBA"/>
    <w:rsid w:val="55B18B64"/>
    <w:rsid w:val="55B39611"/>
    <w:rsid w:val="55E7C3D4"/>
    <w:rsid w:val="56B71849"/>
    <w:rsid w:val="5725B7B0"/>
    <w:rsid w:val="572799D4"/>
    <w:rsid w:val="57945425"/>
    <w:rsid w:val="57B413AD"/>
    <w:rsid w:val="58595B48"/>
    <w:rsid w:val="58E78678"/>
    <w:rsid w:val="58FF14E1"/>
    <w:rsid w:val="59500BF6"/>
    <w:rsid w:val="5A2B0AFE"/>
    <w:rsid w:val="5A3D2E0E"/>
    <w:rsid w:val="5A72A46C"/>
    <w:rsid w:val="5AB92C02"/>
    <w:rsid w:val="5BA2E15B"/>
    <w:rsid w:val="5BEB6906"/>
    <w:rsid w:val="5C42FACB"/>
    <w:rsid w:val="5C445BF1"/>
    <w:rsid w:val="5C4660C9"/>
    <w:rsid w:val="5CA3F4C7"/>
    <w:rsid w:val="5CD1CE84"/>
    <w:rsid w:val="5CD68A68"/>
    <w:rsid w:val="5D5A0D73"/>
    <w:rsid w:val="5D5A7B6A"/>
    <w:rsid w:val="5E03BB3D"/>
    <w:rsid w:val="5E740943"/>
    <w:rsid w:val="5F2730B8"/>
    <w:rsid w:val="5FBD6F80"/>
    <w:rsid w:val="5FD6012A"/>
    <w:rsid w:val="600C8ADE"/>
    <w:rsid w:val="60563171"/>
    <w:rsid w:val="60BE5447"/>
    <w:rsid w:val="61111D7E"/>
    <w:rsid w:val="62475C6F"/>
    <w:rsid w:val="62FCD15A"/>
    <w:rsid w:val="63BF370A"/>
    <w:rsid w:val="63CAD2C9"/>
    <w:rsid w:val="64092C38"/>
    <w:rsid w:val="641AEAFD"/>
    <w:rsid w:val="6424DB94"/>
    <w:rsid w:val="643BF392"/>
    <w:rsid w:val="64E35272"/>
    <w:rsid w:val="655A2394"/>
    <w:rsid w:val="65ADD4DD"/>
    <w:rsid w:val="6619D66E"/>
    <w:rsid w:val="667B082F"/>
    <w:rsid w:val="68FB3702"/>
    <w:rsid w:val="6A107E4C"/>
    <w:rsid w:val="6A2DA69A"/>
    <w:rsid w:val="6A93CB4B"/>
    <w:rsid w:val="6B4CE066"/>
    <w:rsid w:val="6B53B273"/>
    <w:rsid w:val="6B655AAB"/>
    <w:rsid w:val="6B9EB1BA"/>
    <w:rsid w:val="6BAC4EAD"/>
    <w:rsid w:val="6BC19AF0"/>
    <w:rsid w:val="6BCC340F"/>
    <w:rsid w:val="6C56EF55"/>
    <w:rsid w:val="6C746AA3"/>
    <w:rsid w:val="6D1BDFB4"/>
    <w:rsid w:val="6DAA9D15"/>
    <w:rsid w:val="6DDD9C06"/>
    <w:rsid w:val="6E34041D"/>
    <w:rsid w:val="6EE0DC4C"/>
    <w:rsid w:val="6EEC84E0"/>
    <w:rsid w:val="6EEDC995"/>
    <w:rsid w:val="6EFA95D6"/>
    <w:rsid w:val="6F97479C"/>
    <w:rsid w:val="6FA30DB9"/>
    <w:rsid w:val="6FA92EAA"/>
    <w:rsid w:val="6FDA9AD8"/>
    <w:rsid w:val="7047865C"/>
    <w:rsid w:val="7052E02E"/>
    <w:rsid w:val="705FE4F6"/>
    <w:rsid w:val="7099BB4A"/>
    <w:rsid w:val="70B8F6B5"/>
    <w:rsid w:val="7158D849"/>
    <w:rsid w:val="716402A9"/>
    <w:rsid w:val="716D64A5"/>
    <w:rsid w:val="71B0B53D"/>
    <w:rsid w:val="7233C3D8"/>
    <w:rsid w:val="725E84AA"/>
    <w:rsid w:val="7269F21A"/>
    <w:rsid w:val="72D6558A"/>
    <w:rsid w:val="736430A5"/>
    <w:rsid w:val="743D9F0E"/>
    <w:rsid w:val="7467CC04"/>
    <w:rsid w:val="746D4BA6"/>
    <w:rsid w:val="74DE0883"/>
    <w:rsid w:val="75ED3518"/>
    <w:rsid w:val="76A96661"/>
    <w:rsid w:val="771DF57F"/>
    <w:rsid w:val="7758B77E"/>
    <w:rsid w:val="777A565E"/>
    <w:rsid w:val="78309AE7"/>
    <w:rsid w:val="79783BE7"/>
    <w:rsid w:val="79C734EF"/>
    <w:rsid w:val="7A03DB65"/>
    <w:rsid w:val="7A315D15"/>
    <w:rsid w:val="7A3287DC"/>
    <w:rsid w:val="7A8DB60C"/>
    <w:rsid w:val="7AEA95F0"/>
    <w:rsid w:val="7B43886E"/>
    <w:rsid w:val="7B6C40B1"/>
    <w:rsid w:val="7B857C59"/>
    <w:rsid w:val="7C37460A"/>
    <w:rsid w:val="7D081112"/>
    <w:rsid w:val="7D563F83"/>
    <w:rsid w:val="7D678BFD"/>
    <w:rsid w:val="7D7F88A1"/>
    <w:rsid w:val="7DCC2B57"/>
    <w:rsid w:val="7E32CA36"/>
    <w:rsid w:val="7E67AC09"/>
    <w:rsid w:val="7E8DE6B4"/>
    <w:rsid w:val="7EBB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83C50"/>
  <w15:chartTrackingRefBased/>
  <w15:docId w15:val="{710508CC-B691-46A0-851B-A7AF89D3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4679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46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04C5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microsoft.com/office/2020/10/relationships/intelligence" Target="intelligence2.xml" Id="rId14" /><Relationship Type="http://schemas.openxmlformats.org/officeDocument/2006/relationships/header" Target="header.xml" Id="R98f33791bf6741cd" /><Relationship Type="http://schemas.openxmlformats.org/officeDocument/2006/relationships/footer" Target="footer.xml" Id="Rbdff25795a72406f" /><Relationship Type="http://schemas.openxmlformats.org/officeDocument/2006/relationships/hyperlink" Target="https://wingtra.com/mapping-drone-wingtraone/drone-survey-accuracy/webinar-on-accuracy-with-agisoft/dca4oo4xx/?utm_campaign=Marketing%20funnel%20%2F%2F%20Accuracy&amp;utm_medium=email&amp;_hsenc=p2ANqtz--U-1HXu0TlVQi8VueeNyqfUWTLGn31oHFRHD3fWnXlo72I0_UyttSWM4840jYnj9zNy7zz5osLhqd05NHWfO4YrmWr1Q&amp;_hsmi=84374536&amp;utm_content=84374536&amp;utm_source=hs_automation" TargetMode="External" Id="R13dea52e8da045df" /><Relationship Type="http://schemas.openxmlformats.org/officeDocument/2006/relationships/image" Target="/media/image.png" Id="R0d8dd12588244a80" /><Relationship Type="http://schemas.openxmlformats.org/officeDocument/2006/relationships/hyperlink" Target="https://pubs.usgs.gov/tm/11d1/tm11-D1.pdf" TargetMode="External" Id="R28fdf76c4bb141de" /><Relationship Type="http://schemas.openxmlformats.org/officeDocument/2006/relationships/hyperlink" Target="https://www.fgdc.gov/standards/projects/accuracy/part3/VERTICAL.XLS/view" TargetMode="External" Id="R473dce57b61649f4" /><Relationship Type="http://schemas.openxmlformats.org/officeDocument/2006/relationships/hyperlink" Target="https://webapp.csrs-scrs.nrcan-rncan.gc.ca/geod/tools-outils/ppp.php?locale=en&amp;_gl=1*mxs6zc*_ga*MjI4NzI4MjU5LjE3NDE5NjY0NzQ.*_ga_C2N57Y7DX5*MTc0MTk2NjQ3NC4xLjEuMTc0MTk2NjQ4Ni4wLjAuMA.." TargetMode="External" Id="Rfa9728c597ef4fb5" /><Relationship Type="http://schemas.openxmlformats.org/officeDocument/2006/relationships/hyperlink" Target="https://geodesy.noaa.gov/TOOLS/Htdp/Htdp.shtml" TargetMode="External" Id="R46f2be22c8b74717" /><Relationship Type="http://schemas.openxmlformats.org/officeDocument/2006/relationships/hyperlink" Target="https://geodesy.noaa.gov/UFCORS/" TargetMode="External" Id="Rd6f1651dae074bc1" /><Relationship Type="http://schemas.openxmlformats.org/officeDocument/2006/relationships/hyperlink" Target="https://geodesy.noaa.gov/OPUS-Tools/ncn-plots/" TargetMode="External" Id="Rc2f614a9dff74aa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69a17d6-6395-44eb-a059-6cade5bee6d7">
      <UserInfo>
        <DisplayName>Adams, Josip D</DisplayName>
        <AccountId>13</AccountId>
        <AccountType/>
      </UserInfo>
    </SharedWithUsers>
    <lcf76f155ced4ddcb4097134ff3c332f xmlns="251f423a-1eea-4131-a20a-f027fa57cfaf">
      <Terms xmlns="http://schemas.microsoft.com/office/infopath/2007/PartnerControls"/>
    </lcf76f155ced4ddcb4097134ff3c332f>
    <TaxCatchAll xmlns="769a17d6-6395-44eb-a059-6cade5bee6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E996D2E768A64AAAA31EAD6AD9B20A" ma:contentTypeVersion="15" ma:contentTypeDescription="Create a new document." ma:contentTypeScope="" ma:versionID="e8c132889dc6ae7702c4240fc29a2bcd">
  <xsd:schema xmlns:xsd="http://www.w3.org/2001/XMLSchema" xmlns:xs="http://www.w3.org/2001/XMLSchema" xmlns:p="http://schemas.microsoft.com/office/2006/metadata/properties" xmlns:ns2="251f423a-1eea-4131-a20a-f027fa57cfaf" xmlns:ns3="769a17d6-6395-44eb-a059-6cade5bee6d7" targetNamespace="http://schemas.microsoft.com/office/2006/metadata/properties" ma:root="true" ma:fieldsID="8e2c219e995084f2798e5aa4707496a3" ns2:_="" ns3:_="">
    <xsd:import namespace="251f423a-1eea-4131-a20a-f027fa57cfaf"/>
    <xsd:import namespace="769a17d6-6395-44eb-a059-6cade5bee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f423a-1eea-4131-a20a-f027fa57c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a17d6-6395-44eb-a059-6cade5bee6d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d1a2554-b083-4ed6-b1fe-7ec32f175e83}" ma:internalName="TaxCatchAll" ma:showField="CatchAllData" ma:web="769a17d6-6395-44eb-a059-6cade5bee6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A662DC-12FA-45F8-9AF2-10B683645C66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769a17d6-6395-44eb-a059-6cade5bee6d7"/>
    <ds:schemaRef ds:uri="http://purl.org/dc/dcmitype/"/>
    <ds:schemaRef ds:uri="http://schemas.openxmlformats.org/package/2006/metadata/core-properties"/>
    <ds:schemaRef ds:uri="251f423a-1eea-4131-a20a-f027fa57cfaf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E076BC8-57C9-406B-8282-B3E046FE59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30B202-B7EF-4B45-A5B5-7FB5AB2B3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1f423a-1eea-4131-a20a-f027fa57cfaf"/>
    <ds:schemaRef ds:uri="769a17d6-6395-44eb-a059-6cade5bee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McKinney, Tim S</dc:creator>
  <keywords/>
  <dc:description/>
  <lastModifiedBy>McKinney, Tim S</lastModifiedBy>
  <revision>15</revision>
  <dcterms:created xsi:type="dcterms:W3CDTF">2025-01-07T18:42:00.0000000Z</dcterms:created>
  <dcterms:modified xsi:type="dcterms:W3CDTF">2025-04-16T16:36:34.4101845Z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0x0101008AE996D2E768A64AAAA31EAD6AD9B20A</vt:lpwstr>
  </property>
  <property fmtid="{D5CDD505-2E9C-101B-9397-08002B2CF9AE}" pid="3" name="MediaServiceImageTags">
    <vt:lpwstr/>
  </property>
</Properties>
</file>